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D9665" w14:textId="49201D64" w:rsidR="008665D9" w:rsidRPr="008665D9" w:rsidRDefault="00F46198" w:rsidP="008665D9">
      <w:pPr>
        <w:widowControl w:val="0"/>
        <w:autoSpaceDE w:val="0"/>
        <w:autoSpaceDN w:val="0"/>
        <w:adjustRightInd w:val="0"/>
        <w:spacing w:line="360" w:lineRule="auto"/>
        <w:jc w:val="center"/>
        <w:rPr>
          <w:rFonts w:ascii="Helvetica" w:hAnsi="Helvetica" w:cs="Times"/>
          <w:b/>
          <w:bCs/>
          <w:color w:val="CC8D0F"/>
          <w:sz w:val="40"/>
          <w:szCs w:val="40"/>
        </w:rPr>
      </w:pPr>
      <w:r>
        <w:rPr>
          <w:rFonts w:ascii="Arial" w:hAnsi="Arial" w:cs="Arial"/>
          <w:b/>
          <w:noProof/>
        </w:rPr>
        <w:drawing>
          <wp:inline distT="0" distB="0" distL="0" distR="0" wp14:anchorId="513BD198" wp14:editId="7EE4873C">
            <wp:extent cx="1836000" cy="1434177"/>
            <wp:effectExtent l="0" t="0" r="0" b="0"/>
            <wp:docPr id="1" name="Immagine 1" descr="cartella_condivisa:Davis &amp; Franceschini :MONTELUPO :6 MATERIA PRIMA:Log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la_condivisa:Davis &amp; Franceschini :MONTELUPO :6 MATERIA PRIMA:Loghi: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000" cy="1434177"/>
                    </a:xfrm>
                    <a:prstGeom prst="rect">
                      <a:avLst/>
                    </a:prstGeom>
                    <a:noFill/>
                    <a:ln>
                      <a:noFill/>
                    </a:ln>
                  </pic:spPr>
                </pic:pic>
              </a:graphicData>
            </a:graphic>
          </wp:inline>
        </w:drawing>
      </w:r>
    </w:p>
    <w:p w14:paraId="61D81618" w14:textId="77777777" w:rsidR="00A449BD" w:rsidRPr="00A449BD" w:rsidRDefault="00A449BD" w:rsidP="00A449BD">
      <w:pPr>
        <w:widowControl w:val="0"/>
        <w:autoSpaceDE w:val="0"/>
        <w:autoSpaceDN w:val="0"/>
        <w:adjustRightInd w:val="0"/>
        <w:spacing w:line="240" w:lineRule="atLeast"/>
        <w:jc w:val="center"/>
        <w:rPr>
          <w:rFonts w:ascii="Cambria" w:hAnsi="Cambria" w:cs="Cambria"/>
          <w:sz w:val="32"/>
          <w:szCs w:val="32"/>
        </w:rPr>
      </w:pPr>
      <w:r w:rsidRPr="00A449BD">
        <w:rPr>
          <w:rFonts w:ascii="Helvetica" w:hAnsi="Helvetica" w:cs="Helvetica"/>
          <w:b/>
          <w:bCs/>
          <w:color w:val="CC8D0F"/>
          <w:sz w:val="32"/>
          <w:szCs w:val="32"/>
        </w:rPr>
        <w:t>Materia Prima</w:t>
      </w:r>
    </w:p>
    <w:p w14:paraId="39D48936" w14:textId="77777777" w:rsidR="00A449BD" w:rsidRDefault="00A449BD" w:rsidP="00E71F1F">
      <w:pPr>
        <w:widowControl w:val="0"/>
        <w:autoSpaceDE w:val="0"/>
        <w:autoSpaceDN w:val="0"/>
        <w:adjustRightInd w:val="0"/>
        <w:spacing w:line="300" w:lineRule="exact"/>
        <w:jc w:val="center"/>
        <w:rPr>
          <w:rFonts w:ascii="Cambria" w:hAnsi="Cambria" w:cs="Cambria"/>
        </w:rPr>
      </w:pPr>
      <w:r>
        <w:rPr>
          <w:rFonts w:ascii="Helvetica" w:hAnsi="Helvetica" w:cs="Helvetica"/>
          <w:b/>
          <w:bCs/>
          <w:i/>
          <w:iCs/>
        </w:rPr>
        <w:t>La ceramica dell’arte contemporanea</w:t>
      </w:r>
    </w:p>
    <w:p w14:paraId="3DE79055" w14:textId="77777777" w:rsidR="00E71F1F" w:rsidRDefault="00A449BD" w:rsidP="00E71F1F">
      <w:pPr>
        <w:widowControl w:val="0"/>
        <w:autoSpaceDE w:val="0"/>
        <w:autoSpaceDN w:val="0"/>
        <w:adjustRightInd w:val="0"/>
        <w:spacing w:line="300" w:lineRule="exact"/>
        <w:jc w:val="center"/>
        <w:rPr>
          <w:rFonts w:ascii="Helvetica" w:hAnsi="Helvetica" w:cs="Helvetica"/>
          <w:b/>
          <w:bCs/>
        </w:rPr>
      </w:pPr>
      <w:r>
        <w:rPr>
          <w:rFonts w:ascii="Helvetica" w:hAnsi="Helvetica" w:cs="Helvetica"/>
          <w:b/>
          <w:bCs/>
        </w:rPr>
        <w:t>Montelupo Fiorentino</w:t>
      </w:r>
    </w:p>
    <w:p w14:paraId="1055F230" w14:textId="7798D27C" w:rsidR="00E71F1F" w:rsidRPr="00E71F1F" w:rsidRDefault="00E71F1F" w:rsidP="00E71F1F">
      <w:pPr>
        <w:widowControl w:val="0"/>
        <w:autoSpaceDE w:val="0"/>
        <w:autoSpaceDN w:val="0"/>
        <w:adjustRightInd w:val="0"/>
        <w:spacing w:line="300" w:lineRule="exact"/>
        <w:jc w:val="center"/>
        <w:rPr>
          <w:rFonts w:ascii="Helvetica" w:hAnsi="Helvetica" w:cs="Helvetica"/>
          <w:b/>
          <w:bCs/>
        </w:rPr>
      </w:pPr>
      <w:r>
        <w:rPr>
          <w:rFonts w:ascii="Helvetica" w:hAnsi="Helvetica" w:cs="Helvetica"/>
          <w:b/>
          <w:bCs/>
          <w:color w:val="CC8D0F"/>
        </w:rPr>
        <w:t>19 marzo – 30 giugno 2016</w:t>
      </w:r>
    </w:p>
    <w:p w14:paraId="425229F8" w14:textId="73BF8521" w:rsidR="00E71F1F" w:rsidRDefault="00E71F1F" w:rsidP="00A449BD">
      <w:pPr>
        <w:widowControl w:val="0"/>
        <w:autoSpaceDE w:val="0"/>
        <w:autoSpaceDN w:val="0"/>
        <w:adjustRightInd w:val="0"/>
        <w:spacing w:line="360" w:lineRule="auto"/>
        <w:jc w:val="center"/>
        <w:rPr>
          <w:rFonts w:ascii="Cambria" w:hAnsi="Cambria" w:cs="Cambria"/>
        </w:rPr>
      </w:pPr>
      <w:r>
        <w:rPr>
          <w:rFonts w:ascii="Helvetica" w:hAnsi="Helvetica" w:cs="Helvetica"/>
          <w:bCs/>
        </w:rPr>
        <w:t xml:space="preserve">progetto </w:t>
      </w:r>
      <w:r w:rsidRPr="00E71F1F">
        <w:rPr>
          <w:rFonts w:ascii="Helvetica" w:hAnsi="Helvetica" w:cs="Helvetica"/>
          <w:bCs/>
        </w:rPr>
        <w:t>a cura di</w:t>
      </w:r>
      <w:r>
        <w:rPr>
          <w:rFonts w:ascii="Helvetica" w:hAnsi="Helvetica" w:cs="Helvetica"/>
          <w:b/>
          <w:bCs/>
        </w:rPr>
        <w:t xml:space="preserve"> Marco Tonelli</w:t>
      </w:r>
    </w:p>
    <w:p w14:paraId="2633391B" w14:textId="77777777" w:rsidR="00A449BD" w:rsidRDefault="00A449BD" w:rsidP="00E71F1F">
      <w:pPr>
        <w:widowControl w:val="0"/>
        <w:autoSpaceDE w:val="0"/>
        <w:autoSpaceDN w:val="0"/>
        <w:adjustRightInd w:val="0"/>
        <w:spacing w:line="300" w:lineRule="exact"/>
        <w:rPr>
          <w:rFonts w:ascii="Helvetica" w:hAnsi="Helvetica" w:cs="Helvetica"/>
          <w:b/>
          <w:bCs/>
          <w:sz w:val="28"/>
          <w:szCs w:val="28"/>
        </w:rPr>
      </w:pPr>
    </w:p>
    <w:p w14:paraId="162284D9" w14:textId="77777777" w:rsidR="00A449BD" w:rsidRDefault="00A449BD" w:rsidP="00A449BD">
      <w:pPr>
        <w:widowControl w:val="0"/>
        <w:autoSpaceDE w:val="0"/>
        <w:autoSpaceDN w:val="0"/>
        <w:adjustRightInd w:val="0"/>
        <w:spacing w:line="240" w:lineRule="atLeast"/>
        <w:jc w:val="center"/>
        <w:rPr>
          <w:rFonts w:ascii="Cambria" w:hAnsi="Cambria" w:cs="Cambria"/>
        </w:rPr>
      </w:pPr>
      <w:r>
        <w:rPr>
          <w:rFonts w:ascii="Helvetica" w:hAnsi="Helvetica" w:cs="Helvetica"/>
          <w:b/>
          <w:bCs/>
          <w:color w:val="CC8D0F"/>
          <w:sz w:val="28"/>
          <w:szCs w:val="28"/>
        </w:rPr>
        <w:t>Palazzo Podestarile</w:t>
      </w:r>
    </w:p>
    <w:p w14:paraId="454F299C" w14:textId="77777777" w:rsidR="00A449BD" w:rsidRDefault="00A449BD" w:rsidP="00A449BD">
      <w:pPr>
        <w:widowControl w:val="0"/>
        <w:autoSpaceDE w:val="0"/>
        <w:autoSpaceDN w:val="0"/>
        <w:adjustRightInd w:val="0"/>
        <w:spacing w:line="240" w:lineRule="atLeast"/>
        <w:jc w:val="center"/>
        <w:rPr>
          <w:rFonts w:ascii="Cambria" w:hAnsi="Cambria" w:cs="Cambria"/>
        </w:rPr>
      </w:pPr>
      <w:r>
        <w:rPr>
          <w:rFonts w:ascii="Helvetica" w:hAnsi="Helvetica" w:cs="Helvetica"/>
          <w:b/>
          <w:bCs/>
          <w:sz w:val="22"/>
          <w:szCs w:val="22"/>
        </w:rPr>
        <w:t xml:space="preserve">Leoncillo Leonardi, Giuseppe Spagnulo, Luigi Mainolfi, Giacinto Cerone, Giuseppe </w:t>
      </w:r>
      <w:proofErr w:type="spellStart"/>
      <w:r>
        <w:rPr>
          <w:rFonts w:ascii="Helvetica" w:hAnsi="Helvetica" w:cs="Helvetica"/>
          <w:b/>
          <w:bCs/>
          <w:sz w:val="22"/>
          <w:szCs w:val="22"/>
        </w:rPr>
        <w:t>Ducrot</w:t>
      </w:r>
      <w:proofErr w:type="spellEnd"/>
    </w:p>
    <w:p w14:paraId="08FC2908" w14:textId="77777777" w:rsidR="00A449BD" w:rsidRDefault="00A449BD" w:rsidP="00A449BD">
      <w:pPr>
        <w:widowControl w:val="0"/>
        <w:autoSpaceDE w:val="0"/>
        <w:autoSpaceDN w:val="0"/>
        <w:adjustRightInd w:val="0"/>
        <w:spacing w:line="240" w:lineRule="atLeast"/>
        <w:jc w:val="center"/>
        <w:rPr>
          <w:rFonts w:ascii="Helvetica" w:hAnsi="Helvetica" w:cs="Helvetica"/>
          <w:b/>
          <w:bCs/>
        </w:rPr>
      </w:pPr>
    </w:p>
    <w:p w14:paraId="58201AAA" w14:textId="77777777" w:rsidR="00E71F1F" w:rsidRDefault="00A449BD" w:rsidP="00E71F1F">
      <w:pPr>
        <w:widowControl w:val="0"/>
        <w:autoSpaceDE w:val="0"/>
        <w:autoSpaceDN w:val="0"/>
        <w:adjustRightInd w:val="0"/>
        <w:spacing w:line="240" w:lineRule="atLeast"/>
        <w:jc w:val="center"/>
        <w:rPr>
          <w:rFonts w:ascii="Helvetica" w:hAnsi="Helvetica" w:cs="Helvetica"/>
          <w:sz w:val="22"/>
          <w:szCs w:val="22"/>
        </w:rPr>
      </w:pPr>
      <w:r>
        <w:rPr>
          <w:rFonts w:ascii="Helvetica" w:hAnsi="Helvetica" w:cs="Helvetica"/>
          <w:b/>
          <w:bCs/>
        </w:rPr>
        <w:t>Project Room</w:t>
      </w:r>
      <w:r w:rsidR="00E71F1F" w:rsidRPr="00E71F1F">
        <w:rPr>
          <w:rFonts w:ascii="Helvetica" w:hAnsi="Helvetica" w:cs="Helvetica"/>
          <w:sz w:val="22"/>
          <w:szCs w:val="22"/>
        </w:rPr>
        <w:t xml:space="preserve"> </w:t>
      </w:r>
    </w:p>
    <w:p w14:paraId="1EA868C9" w14:textId="62ABCC0A" w:rsidR="00E71F1F" w:rsidRDefault="00E71F1F" w:rsidP="00E71F1F">
      <w:pPr>
        <w:widowControl w:val="0"/>
        <w:autoSpaceDE w:val="0"/>
        <w:autoSpaceDN w:val="0"/>
        <w:adjustRightInd w:val="0"/>
        <w:spacing w:line="240" w:lineRule="atLeast"/>
        <w:jc w:val="center"/>
        <w:rPr>
          <w:rFonts w:ascii="Cambria" w:hAnsi="Cambria" w:cs="Cambria"/>
        </w:rPr>
      </w:pPr>
      <w:r>
        <w:rPr>
          <w:rFonts w:ascii="Helvetica" w:hAnsi="Helvetica" w:cs="Helvetica"/>
          <w:sz w:val="22"/>
          <w:szCs w:val="22"/>
        </w:rPr>
        <w:t>a cura di</w:t>
      </w:r>
      <w:r>
        <w:rPr>
          <w:rFonts w:ascii="Helvetica" w:hAnsi="Helvetica" w:cs="Helvetica"/>
          <w:b/>
          <w:bCs/>
          <w:sz w:val="22"/>
          <w:szCs w:val="22"/>
        </w:rPr>
        <w:t xml:space="preserve"> Lorenzo </w:t>
      </w:r>
      <w:proofErr w:type="spellStart"/>
      <w:r>
        <w:rPr>
          <w:rFonts w:ascii="Helvetica" w:hAnsi="Helvetica" w:cs="Helvetica"/>
          <w:b/>
          <w:bCs/>
          <w:sz w:val="22"/>
          <w:szCs w:val="22"/>
        </w:rPr>
        <w:t>Cianchi</w:t>
      </w:r>
      <w:proofErr w:type="spellEnd"/>
    </w:p>
    <w:p w14:paraId="4DB889D8" w14:textId="77777777" w:rsidR="00A449BD" w:rsidRDefault="00A449BD" w:rsidP="00A449BD">
      <w:pPr>
        <w:widowControl w:val="0"/>
        <w:autoSpaceDE w:val="0"/>
        <w:autoSpaceDN w:val="0"/>
        <w:adjustRightInd w:val="0"/>
        <w:spacing w:line="300" w:lineRule="exact"/>
        <w:jc w:val="center"/>
        <w:rPr>
          <w:rFonts w:ascii="Cambria" w:hAnsi="Cambria" w:cs="Cambria"/>
        </w:rPr>
      </w:pPr>
      <w:r>
        <w:rPr>
          <w:rFonts w:ascii="Helvetica" w:hAnsi="Helvetica" w:cs="Helvetica"/>
          <w:b/>
          <w:bCs/>
          <w:sz w:val="22"/>
          <w:szCs w:val="22"/>
        </w:rPr>
        <w:t xml:space="preserve">Cristian </w:t>
      </w:r>
      <w:proofErr w:type="spellStart"/>
      <w:r>
        <w:rPr>
          <w:rFonts w:ascii="Helvetica" w:hAnsi="Helvetica" w:cs="Helvetica"/>
          <w:b/>
          <w:bCs/>
          <w:sz w:val="22"/>
          <w:szCs w:val="22"/>
        </w:rPr>
        <w:t>Frosi</w:t>
      </w:r>
      <w:proofErr w:type="spellEnd"/>
      <w:r>
        <w:rPr>
          <w:rFonts w:ascii="Helvetica" w:hAnsi="Helvetica" w:cs="Helvetica"/>
          <w:b/>
          <w:bCs/>
          <w:sz w:val="22"/>
          <w:szCs w:val="22"/>
        </w:rPr>
        <w:t xml:space="preserve"> e Diego Perrone, Irene Lupi, Nero/Alessandro Neretti e Morgane </w:t>
      </w:r>
      <w:proofErr w:type="spellStart"/>
      <w:r>
        <w:rPr>
          <w:rFonts w:ascii="Helvetica" w:hAnsi="Helvetica" w:cs="Helvetica"/>
          <w:b/>
          <w:bCs/>
          <w:sz w:val="22"/>
          <w:szCs w:val="22"/>
        </w:rPr>
        <w:t>Tschamberg</w:t>
      </w:r>
      <w:proofErr w:type="spellEnd"/>
    </w:p>
    <w:p w14:paraId="2A829583" w14:textId="77777777" w:rsidR="00A449BD" w:rsidRDefault="00A449BD" w:rsidP="00A449BD">
      <w:pPr>
        <w:widowControl w:val="0"/>
        <w:autoSpaceDE w:val="0"/>
        <w:autoSpaceDN w:val="0"/>
        <w:adjustRightInd w:val="0"/>
        <w:spacing w:line="240" w:lineRule="atLeast"/>
        <w:jc w:val="center"/>
        <w:rPr>
          <w:rFonts w:ascii="Helvetica" w:hAnsi="Helvetica" w:cs="Helvetica"/>
          <w:b/>
          <w:bCs/>
          <w:sz w:val="22"/>
          <w:szCs w:val="22"/>
        </w:rPr>
      </w:pPr>
    </w:p>
    <w:p w14:paraId="6EAE8666" w14:textId="77777777" w:rsidR="00A449BD" w:rsidRDefault="00A449BD" w:rsidP="00A449BD">
      <w:pPr>
        <w:widowControl w:val="0"/>
        <w:autoSpaceDE w:val="0"/>
        <w:autoSpaceDN w:val="0"/>
        <w:adjustRightInd w:val="0"/>
        <w:spacing w:line="300" w:lineRule="exact"/>
        <w:jc w:val="center"/>
        <w:rPr>
          <w:rFonts w:ascii="Cambria" w:hAnsi="Cambria" w:cs="Cambria"/>
        </w:rPr>
      </w:pPr>
      <w:r>
        <w:rPr>
          <w:rFonts w:ascii="Helvetica" w:hAnsi="Helvetica" w:cs="Helvetica"/>
          <w:b/>
          <w:bCs/>
          <w:color w:val="CC8D0F"/>
          <w:sz w:val="28"/>
          <w:szCs w:val="28"/>
        </w:rPr>
        <w:t>Sculture in città</w:t>
      </w:r>
    </w:p>
    <w:p w14:paraId="3866DFA8" w14:textId="77777777" w:rsidR="00A449BD" w:rsidRDefault="00A449BD" w:rsidP="00A449BD">
      <w:pPr>
        <w:widowControl w:val="0"/>
        <w:autoSpaceDE w:val="0"/>
        <w:autoSpaceDN w:val="0"/>
        <w:adjustRightInd w:val="0"/>
        <w:spacing w:line="240" w:lineRule="atLeast"/>
        <w:jc w:val="center"/>
        <w:rPr>
          <w:rFonts w:ascii="Cambria" w:hAnsi="Cambria" w:cs="Cambria"/>
        </w:rPr>
      </w:pPr>
      <w:r>
        <w:rPr>
          <w:rFonts w:ascii="Helvetica" w:hAnsi="Helvetica" w:cs="Helvetica"/>
          <w:b/>
          <w:bCs/>
          <w:sz w:val="22"/>
          <w:szCs w:val="22"/>
        </w:rPr>
        <w:t xml:space="preserve">Gianni Asdrubali, Bertozzi &amp; Casoni, Loris Cecchini, Ugo La Pietra, </w:t>
      </w:r>
    </w:p>
    <w:p w14:paraId="36D21E23" w14:textId="31EF6C72" w:rsidR="00A449BD" w:rsidRPr="008665D9" w:rsidRDefault="00A449BD" w:rsidP="008665D9">
      <w:pPr>
        <w:widowControl w:val="0"/>
        <w:autoSpaceDE w:val="0"/>
        <w:autoSpaceDN w:val="0"/>
        <w:adjustRightInd w:val="0"/>
        <w:spacing w:line="240" w:lineRule="atLeast"/>
        <w:jc w:val="center"/>
        <w:rPr>
          <w:rFonts w:ascii="Cambria" w:hAnsi="Cambria" w:cs="Cambria"/>
        </w:rPr>
      </w:pPr>
      <w:proofErr w:type="spellStart"/>
      <w:r>
        <w:rPr>
          <w:rFonts w:ascii="Helvetica" w:hAnsi="Helvetica" w:cs="Helvetica"/>
          <w:b/>
          <w:bCs/>
          <w:sz w:val="22"/>
          <w:szCs w:val="22"/>
        </w:rPr>
        <w:t>Hidetoshi</w:t>
      </w:r>
      <w:proofErr w:type="spellEnd"/>
      <w:r>
        <w:rPr>
          <w:rFonts w:ascii="Helvetica" w:hAnsi="Helvetica" w:cs="Helvetica"/>
          <w:b/>
          <w:bCs/>
          <w:sz w:val="22"/>
          <w:szCs w:val="22"/>
        </w:rPr>
        <w:t xml:space="preserve"> </w:t>
      </w:r>
      <w:proofErr w:type="spellStart"/>
      <w:r>
        <w:rPr>
          <w:rFonts w:ascii="Helvetica" w:hAnsi="Helvetica" w:cs="Helvetica"/>
          <w:b/>
          <w:bCs/>
          <w:sz w:val="22"/>
          <w:szCs w:val="22"/>
        </w:rPr>
        <w:t>Nagasawa</w:t>
      </w:r>
      <w:proofErr w:type="spellEnd"/>
      <w:r>
        <w:rPr>
          <w:rFonts w:ascii="Helvetica" w:hAnsi="Helvetica" w:cs="Helvetica"/>
          <w:b/>
          <w:bCs/>
          <w:sz w:val="22"/>
          <w:szCs w:val="22"/>
        </w:rPr>
        <w:t>, Lucio Perone, Fabrizio Plessi</w:t>
      </w:r>
    </w:p>
    <w:p w14:paraId="25F7B027" w14:textId="77777777" w:rsidR="008665D9" w:rsidRDefault="008665D9" w:rsidP="00A449BD">
      <w:pPr>
        <w:widowControl w:val="0"/>
        <w:autoSpaceDE w:val="0"/>
        <w:autoSpaceDN w:val="0"/>
        <w:adjustRightInd w:val="0"/>
        <w:spacing w:line="360" w:lineRule="auto"/>
        <w:rPr>
          <w:rFonts w:ascii="Helvetica" w:hAnsi="Helvetica" w:cs="Helvetica"/>
          <w:b/>
          <w:bCs/>
          <w:color w:val="CC8D0F"/>
        </w:rPr>
      </w:pPr>
    </w:p>
    <w:p w14:paraId="35DAF005" w14:textId="77777777" w:rsidR="00A449BD" w:rsidRDefault="00A449BD" w:rsidP="008665D9">
      <w:pPr>
        <w:widowControl w:val="0"/>
        <w:autoSpaceDE w:val="0"/>
        <w:autoSpaceDN w:val="0"/>
        <w:adjustRightInd w:val="0"/>
        <w:spacing w:line="300" w:lineRule="exact"/>
        <w:jc w:val="center"/>
        <w:rPr>
          <w:rFonts w:ascii="Cambria" w:hAnsi="Cambria" w:cs="Cambria"/>
        </w:rPr>
      </w:pPr>
      <w:r>
        <w:rPr>
          <w:rFonts w:ascii="Helvetica" w:hAnsi="Helvetica" w:cs="Helvetica"/>
          <w:sz w:val="20"/>
          <w:szCs w:val="20"/>
          <w:u w:val="single"/>
        </w:rPr>
        <w:t>comunicato stampa</w:t>
      </w:r>
    </w:p>
    <w:p w14:paraId="2B36B859"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b/>
          <w:bCs/>
          <w:sz w:val="20"/>
          <w:szCs w:val="20"/>
        </w:rPr>
        <w:t>Si inaugura sabato 19 marzo 2016</w:t>
      </w:r>
      <w:r w:rsidRPr="00A449BD">
        <w:rPr>
          <w:rFonts w:ascii="Helvetica" w:hAnsi="Helvetica" w:cs="Helvetica"/>
          <w:sz w:val="20"/>
          <w:szCs w:val="20"/>
        </w:rPr>
        <w:t xml:space="preserve"> a </w:t>
      </w:r>
      <w:r w:rsidRPr="00A449BD">
        <w:rPr>
          <w:rFonts w:ascii="Helvetica" w:hAnsi="Helvetica" w:cs="Helvetica"/>
          <w:b/>
          <w:bCs/>
          <w:sz w:val="20"/>
          <w:szCs w:val="20"/>
        </w:rPr>
        <w:t>Montelupo</w:t>
      </w:r>
      <w:r w:rsidRPr="00A449BD">
        <w:rPr>
          <w:rFonts w:ascii="Helvetica" w:hAnsi="Helvetica" w:cs="Helvetica"/>
          <w:sz w:val="20"/>
          <w:szCs w:val="20"/>
        </w:rPr>
        <w:t xml:space="preserve"> </w:t>
      </w:r>
      <w:r w:rsidRPr="00A449BD">
        <w:rPr>
          <w:rFonts w:ascii="Helvetica" w:hAnsi="Helvetica" w:cs="Helvetica"/>
          <w:b/>
          <w:bCs/>
          <w:sz w:val="20"/>
          <w:szCs w:val="20"/>
        </w:rPr>
        <w:t>Fiorentino</w:t>
      </w:r>
      <w:r w:rsidRPr="00A449BD">
        <w:rPr>
          <w:rFonts w:ascii="Helvetica" w:hAnsi="Helvetica" w:cs="Helvetica"/>
          <w:sz w:val="20"/>
          <w:szCs w:val="20"/>
        </w:rPr>
        <w:t xml:space="preserve"> </w:t>
      </w:r>
      <w:r w:rsidRPr="00A449BD">
        <w:rPr>
          <w:rFonts w:ascii="Helvetica" w:hAnsi="Helvetica" w:cs="Helvetica"/>
          <w:b/>
          <w:bCs/>
          <w:i/>
          <w:iCs/>
          <w:sz w:val="20"/>
          <w:szCs w:val="20"/>
        </w:rPr>
        <w:t>Materia Prima, la ceramica dell’arte contemporanea</w:t>
      </w:r>
      <w:r w:rsidRPr="00A449BD">
        <w:rPr>
          <w:rFonts w:ascii="Helvetica" w:hAnsi="Helvetica" w:cs="Helvetica"/>
          <w:i/>
          <w:iCs/>
          <w:sz w:val="20"/>
          <w:szCs w:val="20"/>
        </w:rPr>
        <w:t xml:space="preserve">, </w:t>
      </w:r>
      <w:r w:rsidRPr="00A449BD">
        <w:rPr>
          <w:rFonts w:ascii="Helvetica" w:hAnsi="Helvetica" w:cs="Helvetica"/>
          <w:sz w:val="20"/>
          <w:szCs w:val="20"/>
        </w:rPr>
        <w:t xml:space="preserve">progetto a </w:t>
      </w:r>
      <w:r w:rsidRPr="00A449BD">
        <w:rPr>
          <w:rFonts w:ascii="Helvetica" w:hAnsi="Helvetica" w:cs="Helvetica"/>
          <w:b/>
          <w:bCs/>
          <w:sz w:val="20"/>
          <w:szCs w:val="20"/>
        </w:rPr>
        <w:t>cura di Marco Tonelli</w:t>
      </w:r>
      <w:r w:rsidRPr="00A449BD">
        <w:rPr>
          <w:rFonts w:ascii="Helvetica" w:hAnsi="Helvetica" w:cs="Helvetica"/>
          <w:sz w:val="20"/>
          <w:szCs w:val="20"/>
        </w:rPr>
        <w:t xml:space="preserve">, organizzato dalla Fondazione Montelupo </w:t>
      </w:r>
      <w:proofErr w:type="spellStart"/>
      <w:r w:rsidRPr="00A449BD">
        <w:rPr>
          <w:rFonts w:ascii="Helvetica" w:hAnsi="Helvetica" w:cs="Helvetica"/>
          <w:sz w:val="20"/>
          <w:szCs w:val="20"/>
        </w:rPr>
        <w:t>onlus</w:t>
      </w:r>
      <w:proofErr w:type="spellEnd"/>
      <w:r w:rsidRPr="00A449BD">
        <w:rPr>
          <w:rFonts w:ascii="Helvetica" w:hAnsi="Helvetica" w:cs="Helvetica"/>
          <w:sz w:val="20"/>
          <w:szCs w:val="20"/>
        </w:rPr>
        <w:t xml:space="preserve"> e sostenuto del Centro per l'arte contemporanea Luigi Pecci di Prato, nell'ambito di Cantiere Toscana Contemporanea promosso dalla Regione Toscana.</w:t>
      </w:r>
    </w:p>
    <w:p w14:paraId="6D4B0193" w14:textId="77777777" w:rsidR="00A449BD" w:rsidRPr="00A449BD" w:rsidRDefault="00A449BD" w:rsidP="008665D9">
      <w:pPr>
        <w:widowControl w:val="0"/>
        <w:autoSpaceDE w:val="0"/>
        <w:autoSpaceDN w:val="0"/>
        <w:adjustRightInd w:val="0"/>
        <w:spacing w:line="300" w:lineRule="exact"/>
        <w:jc w:val="both"/>
        <w:rPr>
          <w:rFonts w:ascii="Helvetica" w:hAnsi="Helvetica" w:cs="Helvetica"/>
          <w:sz w:val="20"/>
          <w:szCs w:val="20"/>
        </w:rPr>
      </w:pPr>
    </w:p>
    <w:p w14:paraId="71885D09"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sz w:val="20"/>
          <w:szCs w:val="20"/>
        </w:rPr>
        <w:t xml:space="preserve">Montelupo Fiorentino è uno dei maggiori centri di produzione della ceramica in Italia e sede di uno dei tre musei ad essa dedicati, insieme a Faenza e Deruta. Una città della ceramica che deve avere una sua riconoscibilità non solo in senso storico e artigianale, ma anche nella ricerca e nella creazione dell’arte contemporanea. Questo lo scopo di </w:t>
      </w:r>
      <w:r w:rsidRPr="00A449BD">
        <w:rPr>
          <w:rFonts w:ascii="Helvetica" w:hAnsi="Helvetica" w:cs="Helvetica"/>
          <w:b/>
          <w:bCs/>
          <w:i/>
          <w:iCs/>
          <w:sz w:val="20"/>
          <w:szCs w:val="20"/>
        </w:rPr>
        <w:t>Materia Prima,</w:t>
      </w:r>
      <w:r w:rsidRPr="00A449BD">
        <w:rPr>
          <w:rFonts w:ascii="Helvetica" w:hAnsi="Helvetica" w:cs="Helvetica"/>
          <w:sz w:val="20"/>
          <w:szCs w:val="20"/>
        </w:rPr>
        <w:t xml:space="preserve"> articolata in varie sezioni, due all’interno del Palazzo Podestarile e una, </w:t>
      </w:r>
      <w:r w:rsidRPr="00A449BD">
        <w:rPr>
          <w:rFonts w:ascii="Helvetica" w:hAnsi="Helvetica" w:cs="Helvetica"/>
          <w:i/>
          <w:iCs/>
          <w:sz w:val="20"/>
          <w:szCs w:val="20"/>
        </w:rPr>
        <w:t xml:space="preserve">Sculture in città, </w:t>
      </w:r>
      <w:r w:rsidRPr="00A449BD">
        <w:rPr>
          <w:rFonts w:ascii="Helvetica" w:hAnsi="Helvetica" w:cs="Helvetica"/>
          <w:sz w:val="20"/>
          <w:szCs w:val="20"/>
        </w:rPr>
        <w:t>con opere collocate all’esterno a segnare un percorso itinerante urbano.</w:t>
      </w:r>
    </w:p>
    <w:p w14:paraId="17660D32" w14:textId="77777777" w:rsidR="00A449BD" w:rsidRPr="00A449BD" w:rsidRDefault="00A449BD" w:rsidP="008665D9">
      <w:pPr>
        <w:widowControl w:val="0"/>
        <w:autoSpaceDE w:val="0"/>
        <w:autoSpaceDN w:val="0"/>
        <w:adjustRightInd w:val="0"/>
        <w:spacing w:line="300" w:lineRule="exact"/>
        <w:jc w:val="both"/>
        <w:rPr>
          <w:rFonts w:ascii="Helvetica" w:hAnsi="Helvetica" w:cs="Helvetica"/>
          <w:sz w:val="20"/>
          <w:szCs w:val="20"/>
        </w:rPr>
      </w:pPr>
    </w:p>
    <w:p w14:paraId="4114F26F" w14:textId="7F6688B5"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sz w:val="20"/>
          <w:szCs w:val="20"/>
        </w:rPr>
        <w:t xml:space="preserve">Nel </w:t>
      </w:r>
      <w:r w:rsidRPr="00A449BD">
        <w:rPr>
          <w:rFonts w:ascii="Helvetica" w:hAnsi="Helvetica" w:cs="Helvetica"/>
          <w:b/>
          <w:bCs/>
          <w:sz w:val="20"/>
          <w:szCs w:val="20"/>
        </w:rPr>
        <w:t>Palazzo Podestarile</w:t>
      </w:r>
      <w:r w:rsidRPr="00A449BD">
        <w:rPr>
          <w:rFonts w:ascii="Helvetica" w:hAnsi="Helvetica" w:cs="Helvetica"/>
          <w:sz w:val="20"/>
          <w:szCs w:val="20"/>
        </w:rPr>
        <w:t xml:space="preserve">, vecchia sede del museo di Montelupo, si apre una mostra di carattere storico che si focalizza sull’eredità lasciata da </w:t>
      </w:r>
      <w:r w:rsidRPr="00A449BD">
        <w:rPr>
          <w:rFonts w:ascii="Helvetica" w:hAnsi="Helvetica" w:cs="Helvetica"/>
          <w:b/>
          <w:bCs/>
          <w:sz w:val="20"/>
          <w:szCs w:val="20"/>
        </w:rPr>
        <w:t>Leoncillo</w:t>
      </w:r>
      <w:r w:rsidRPr="00A449BD">
        <w:rPr>
          <w:rFonts w:ascii="Helvetica" w:hAnsi="Helvetica" w:cs="Helvetica"/>
          <w:sz w:val="20"/>
          <w:szCs w:val="20"/>
        </w:rPr>
        <w:t xml:space="preserve"> a una serie di </w:t>
      </w:r>
      <w:r w:rsidR="00BB431C">
        <w:rPr>
          <w:rFonts w:ascii="Helvetica" w:hAnsi="Helvetica" w:cs="Helvetica"/>
          <w:sz w:val="20"/>
          <w:szCs w:val="20"/>
        </w:rPr>
        <w:t xml:space="preserve">scultori </w:t>
      </w:r>
      <w:r w:rsidRPr="00A449BD">
        <w:rPr>
          <w:rFonts w:ascii="Helvetica" w:hAnsi="Helvetica" w:cs="Helvetica"/>
          <w:sz w:val="20"/>
          <w:szCs w:val="20"/>
        </w:rPr>
        <w:t xml:space="preserve">- </w:t>
      </w:r>
      <w:r w:rsidRPr="00A449BD">
        <w:rPr>
          <w:rFonts w:ascii="Helvetica" w:hAnsi="Helvetica" w:cs="Helvetica"/>
          <w:b/>
          <w:bCs/>
          <w:sz w:val="20"/>
          <w:szCs w:val="20"/>
        </w:rPr>
        <w:t xml:space="preserve">Giuseppe Spagnulo, Luigi Mainolfi, Giacinto Cerone, Giuseppe </w:t>
      </w:r>
      <w:proofErr w:type="spellStart"/>
      <w:r w:rsidRPr="00A449BD">
        <w:rPr>
          <w:rFonts w:ascii="Helvetica" w:hAnsi="Helvetica" w:cs="Helvetica"/>
          <w:b/>
          <w:bCs/>
          <w:sz w:val="20"/>
          <w:szCs w:val="20"/>
        </w:rPr>
        <w:t>Ducrot</w:t>
      </w:r>
      <w:proofErr w:type="spellEnd"/>
      <w:r w:rsidRPr="00A449BD">
        <w:rPr>
          <w:rFonts w:ascii="Helvetica" w:hAnsi="Helvetica" w:cs="Helvetica"/>
          <w:sz w:val="20"/>
          <w:szCs w:val="20"/>
        </w:rPr>
        <w:t xml:space="preserve"> - che, come lui, hanno utilizzato la ceramica quale strumento per tornare a una materia originaria, informe. Nella stessa sede troviamo anche </w:t>
      </w:r>
      <w:r w:rsidRPr="00A449BD">
        <w:rPr>
          <w:rFonts w:ascii="Helvetica" w:hAnsi="Helvetica" w:cs="Helvetica"/>
          <w:b/>
          <w:bCs/>
          <w:i/>
          <w:iCs/>
          <w:sz w:val="20"/>
          <w:szCs w:val="20"/>
        </w:rPr>
        <w:t>Project Room</w:t>
      </w:r>
      <w:r w:rsidRPr="00A449BD">
        <w:rPr>
          <w:rFonts w:ascii="Helvetica" w:hAnsi="Helvetica" w:cs="Helvetica"/>
          <w:sz w:val="20"/>
          <w:szCs w:val="20"/>
        </w:rPr>
        <w:t xml:space="preserve">, a cura di </w:t>
      </w:r>
      <w:r w:rsidRPr="00A449BD">
        <w:rPr>
          <w:rFonts w:ascii="Helvetica" w:hAnsi="Helvetica" w:cs="Helvetica"/>
          <w:b/>
          <w:bCs/>
          <w:sz w:val="20"/>
          <w:szCs w:val="20"/>
        </w:rPr>
        <w:t xml:space="preserve">Lorenzo </w:t>
      </w:r>
      <w:proofErr w:type="spellStart"/>
      <w:r w:rsidRPr="00A449BD">
        <w:rPr>
          <w:rFonts w:ascii="Helvetica" w:hAnsi="Helvetica" w:cs="Helvetica"/>
          <w:b/>
          <w:bCs/>
          <w:sz w:val="20"/>
          <w:szCs w:val="20"/>
        </w:rPr>
        <w:t>Cianchi</w:t>
      </w:r>
      <w:proofErr w:type="spellEnd"/>
      <w:r w:rsidRPr="00A449BD">
        <w:rPr>
          <w:rFonts w:ascii="Helvetica" w:hAnsi="Helvetica" w:cs="Helvetica"/>
          <w:sz w:val="20"/>
          <w:szCs w:val="20"/>
        </w:rPr>
        <w:t xml:space="preserve">, con interventi di artisti under 35 - </w:t>
      </w:r>
      <w:r w:rsidRPr="00A449BD">
        <w:rPr>
          <w:rFonts w:ascii="Helvetica" w:hAnsi="Helvetica" w:cs="Helvetica"/>
          <w:b/>
          <w:bCs/>
          <w:sz w:val="20"/>
          <w:szCs w:val="20"/>
        </w:rPr>
        <w:t xml:space="preserve">Cristian </w:t>
      </w:r>
      <w:proofErr w:type="spellStart"/>
      <w:r w:rsidRPr="00A449BD">
        <w:rPr>
          <w:rFonts w:ascii="Helvetica" w:hAnsi="Helvetica" w:cs="Helvetica"/>
          <w:b/>
          <w:bCs/>
          <w:sz w:val="20"/>
          <w:szCs w:val="20"/>
        </w:rPr>
        <w:t>Frosi</w:t>
      </w:r>
      <w:proofErr w:type="spellEnd"/>
      <w:r w:rsidRPr="00A449BD">
        <w:rPr>
          <w:rFonts w:ascii="Helvetica" w:hAnsi="Helvetica" w:cs="Helvetica"/>
          <w:b/>
          <w:bCs/>
          <w:sz w:val="20"/>
          <w:szCs w:val="20"/>
        </w:rPr>
        <w:t xml:space="preserve"> e Diego Perrone, Irene Lupi, Nero/Alessandro Neretti e Morgane </w:t>
      </w:r>
      <w:proofErr w:type="spellStart"/>
      <w:r w:rsidRPr="00A449BD">
        <w:rPr>
          <w:rFonts w:ascii="Helvetica" w:hAnsi="Helvetica" w:cs="Helvetica"/>
          <w:b/>
          <w:bCs/>
          <w:sz w:val="20"/>
          <w:szCs w:val="20"/>
        </w:rPr>
        <w:t>Tschamberg</w:t>
      </w:r>
      <w:proofErr w:type="spellEnd"/>
      <w:r w:rsidRPr="00A449BD">
        <w:rPr>
          <w:rFonts w:ascii="Helvetica" w:hAnsi="Helvetica" w:cs="Helvetica"/>
          <w:sz w:val="20"/>
          <w:szCs w:val="20"/>
        </w:rPr>
        <w:t xml:space="preserve"> – che, prendono spunto dal concetto di </w:t>
      </w:r>
      <w:proofErr w:type="spellStart"/>
      <w:r w:rsidRPr="00A449BD">
        <w:rPr>
          <w:rFonts w:ascii="Helvetica" w:hAnsi="Helvetica" w:cs="Helvetica"/>
          <w:i/>
          <w:iCs/>
          <w:sz w:val="20"/>
          <w:szCs w:val="20"/>
        </w:rPr>
        <w:t>wunderkammer</w:t>
      </w:r>
      <w:proofErr w:type="spellEnd"/>
      <w:r w:rsidRPr="00A449BD">
        <w:rPr>
          <w:rFonts w:ascii="Helvetica" w:hAnsi="Helvetica" w:cs="Helvetica"/>
          <w:sz w:val="20"/>
          <w:szCs w:val="20"/>
        </w:rPr>
        <w:t xml:space="preserve">, trasformano la sala museale classica con vetrine vuote in una vera e propria camera delle meraviglie. Per </w:t>
      </w:r>
      <w:r w:rsidRPr="00A449BD">
        <w:rPr>
          <w:rFonts w:ascii="Helvetica" w:hAnsi="Helvetica" w:cs="Helvetica"/>
          <w:b/>
          <w:bCs/>
          <w:i/>
          <w:iCs/>
          <w:sz w:val="20"/>
          <w:szCs w:val="20"/>
        </w:rPr>
        <w:t>Sculture in città</w:t>
      </w:r>
      <w:r w:rsidRPr="00A449BD">
        <w:rPr>
          <w:rFonts w:ascii="Helvetica" w:hAnsi="Helvetica" w:cs="Helvetica"/>
          <w:sz w:val="20"/>
          <w:szCs w:val="20"/>
        </w:rPr>
        <w:t xml:space="preserve"> sono stati invitati sette artisti contemporanei, </w:t>
      </w:r>
      <w:r w:rsidRPr="00A449BD">
        <w:rPr>
          <w:rFonts w:ascii="Helvetica" w:hAnsi="Helvetica" w:cs="Helvetica"/>
          <w:b/>
          <w:bCs/>
          <w:sz w:val="20"/>
          <w:szCs w:val="20"/>
        </w:rPr>
        <w:t xml:space="preserve">Ugo La Pietra, </w:t>
      </w:r>
      <w:proofErr w:type="spellStart"/>
      <w:r w:rsidRPr="00A449BD">
        <w:rPr>
          <w:rFonts w:ascii="Helvetica" w:hAnsi="Helvetica" w:cs="Helvetica"/>
          <w:b/>
          <w:bCs/>
          <w:sz w:val="20"/>
          <w:szCs w:val="20"/>
        </w:rPr>
        <w:t>Hidetoshi</w:t>
      </w:r>
      <w:proofErr w:type="spellEnd"/>
      <w:r w:rsidRPr="00A449BD">
        <w:rPr>
          <w:rFonts w:ascii="Helvetica" w:hAnsi="Helvetica" w:cs="Helvetica"/>
          <w:b/>
          <w:bCs/>
          <w:sz w:val="20"/>
          <w:szCs w:val="20"/>
        </w:rPr>
        <w:t xml:space="preserve"> </w:t>
      </w:r>
      <w:proofErr w:type="spellStart"/>
      <w:r w:rsidRPr="00A449BD">
        <w:rPr>
          <w:rFonts w:ascii="Helvetica" w:hAnsi="Helvetica" w:cs="Helvetica"/>
          <w:b/>
          <w:bCs/>
          <w:sz w:val="20"/>
          <w:szCs w:val="20"/>
        </w:rPr>
        <w:t>Nagasawa</w:t>
      </w:r>
      <w:proofErr w:type="spellEnd"/>
      <w:r w:rsidRPr="00A449BD">
        <w:rPr>
          <w:rFonts w:ascii="Helvetica" w:hAnsi="Helvetica" w:cs="Helvetica"/>
          <w:b/>
          <w:bCs/>
          <w:sz w:val="20"/>
          <w:szCs w:val="20"/>
        </w:rPr>
        <w:t xml:space="preserve">, Fabrizio Plessi, Gianni Asdrubali, Loris Cecchini, Bertozzi &amp; Casoni </w:t>
      </w:r>
      <w:r w:rsidRPr="00A449BD">
        <w:rPr>
          <w:rFonts w:ascii="Helvetica" w:hAnsi="Helvetica" w:cs="Helvetica"/>
          <w:sz w:val="20"/>
          <w:szCs w:val="20"/>
        </w:rPr>
        <w:t xml:space="preserve">e </w:t>
      </w:r>
      <w:r w:rsidRPr="00A449BD">
        <w:rPr>
          <w:rFonts w:ascii="Helvetica" w:hAnsi="Helvetica" w:cs="Helvetica"/>
          <w:b/>
          <w:bCs/>
          <w:sz w:val="20"/>
          <w:szCs w:val="20"/>
        </w:rPr>
        <w:t>Lucio Perone</w:t>
      </w:r>
      <w:r w:rsidRPr="00A449BD">
        <w:rPr>
          <w:rFonts w:ascii="Helvetica" w:hAnsi="Helvetica" w:cs="Helvetica"/>
          <w:sz w:val="20"/>
          <w:szCs w:val="20"/>
        </w:rPr>
        <w:t xml:space="preserve">, a lavorare a stretto contatto con gli artigiani e le maestranze locali per ideare dei progetti per opere </w:t>
      </w:r>
      <w:r w:rsidRPr="00A449BD">
        <w:rPr>
          <w:rFonts w:ascii="Helvetica" w:hAnsi="Helvetica" w:cs="Helvetica"/>
          <w:i/>
          <w:iCs/>
          <w:sz w:val="20"/>
          <w:szCs w:val="20"/>
        </w:rPr>
        <w:t xml:space="preserve">site </w:t>
      </w:r>
      <w:proofErr w:type="spellStart"/>
      <w:r w:rsidRPr="00A449BD">
        <w:rPr>
          <w:rFonts w:ascii="Helvetica" w:hAnsi="Helvetica" w:cs="Helvetica"/>
          <w:i/>
          <w:iCs/>
          <w:sz w:val="20"/>
          <w:szCs w:val="20"/>
        </w:rPr>
        <w:t>specific</w:t>
      </w:r>
      <w:proofErr w:type="spellEnd"/>
      <w:r w:rsidRPr="00A449BD">
        <w:rPr>
          <w:rFonts w:ascii="Helvetica" w:hAnsi="Helvetica" w:cs="Helvetica"/>
          <w:sz w:val="20"/>
          <w:szCs w:val="20"/>
        </w:rPr>
        <w:t xml:space="preserve"> in ceramica. La città di Montelupo diventa un cantiere aperto e si potrà seguire la costruzione di questi lavori che verranno realizzati in tempi diversi. I primi saranno presentati il 19 marzo.  </w:t>
      </w:r>
    </w:p>
    <w:p w14:paraId="5BA559CC" w14:textId="77777777" w:rsidR="00A449BD" w:rsidRPr="00A449BD" w:rsidRDefault="00A449BD" w:rsidP="008665D9">
      <w:pPr>
        <w:widowControl w:val="0"/>
        <w:autoSpaceDE w:val="0"/>
        <w:autoSpaceDN w:val="0"/>
        <w:adjustRightInd w:val="0"/>
        <w:spacing w:line="300" w:lineRule="exact"/>
        <w:rPr>
          <w:rFonts w:ascii="Helvetica" w:hAnsi="Helvetica" w:cs="Helvetica"/>
          <w:b/>
          <w:bCs/>
          <w:sz w:val="20"/>
          <w:szCs w:val="20"/>
        </w:rPr>
      </w:pPr>
    </w:p>
    <w:p w14:paraId="7172E044"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b/>
          <w:bCs/>
          <w:color w:val="CC8D0F"/>
          <w:sz w:val="20"/>
          <w:szCs w:val="20"/>
        </w:rPr>
        <w:t>Palazzo Podestarile</w:t>
      </w:r>
    </w:p>
    <w:p w14:paraId="5F1285E4"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b/>
          <w:bCs/>
          <w:sz w:val="20"/>
          <w:szCs w:val="20"/>
        </w:rPr>
        <w:t xml:space="preserve">Leoncillo Leonardi, Giuseppe Spagnulo, Luigi Mainolfi, Giacinto Cerone, Giuseppe </w:t>
      </w:r>
      <w:proofErr w:type="spellStart"/>
      <w:r w:rsidRPr="00A449BD">
        <w:rPr>
          <w:rFonts w:ascii="Helvetica" w:hAnsi="Helvetica" w:cs="Helvetica"/>
          <w:b/>
          <w:bCs/>
          <w:sz w:val="20"/>
          <w:szCs w:val="20"/>
        </w:rPr>
        <w:t>Ducrot</w:t>
      </w:r>
      <w:proofErr w:type="spellEnd"/>
    </w:p>
    <w:p w14:paraId="64A758F6" w14:textId="77777777" w:rsidR="00A449BD" w:rsidRPr="00A449BD" w:rsidRDefault="00A449BD" w:rsidP="008665D9">
      <w:pPr>
        <w:widowControl w:val="0"/>
        <w:autoSpaceDE w:val="0"/>
        <w:autoSpaceDN w:val="0"/>
        <w:adjustRightInd w:val="0"/>
        <w:spacing w:line="300" w:lineRule="exact"/>
        <w:jc w:val="both"/>
        <w:rPr>
          <w:rFonts w:ascii="Helvetica" w:hAnsi="Helvetica" w:cs="Helvetica"/>
          <w:sz w:val="20"/>
          <w:szCs w:val="20"/>
        </w:rPr>
      </w:pPr>
    </w:p>
    <w:p w14:paraId="030CCD1B"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sz w:val="20"/>
          <w:szCs w:val="20"/>
        </w:rPr>
        <w:t xml:space="preserve">Nel 2015 si è celebrato il centenario della nascita di </w:t>
      </w:r>
      <w:r w:rsidRPr="00A449BD">
        <w:rPr>
          <w:rFonts w:ascii="Helvetica" w:hAnsi="Helvetica" w:cs="Helvetica"/>
          <w:b/>
          <w:bCs/>
          <w:sz w:val="20"/>
          <w:szCs w:val="20"/>
        </w:rPr>
        <w:t>Leoncillo Leonardi</w:t>
      </w:r>
      <w:r w:rsidRPr="00A449BD">
        <w:rPr>
          <w:rFonts w:ascii="Helvetica" w:hAnsi="Helvetica" w:cs="Helvetica"/>
          <w:sz w:val="20"/>
          <w:szCs w:val="20"/>
        </w:rPr>
        <w:t xml:space="preserve"> (1915-1968), lo scultore italiano che insieme a Fontana (scomparso nello stesso anno) ha saputo più di ogni altro innovare il linguaggio plastico e che ha scelto di utilizzare la ceramica come sostanza esclusiva delle sue opere.</w:t>
      </w:r>
    </w:p>
    <w:p w14:paraId="1D254254"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sz w:val="20"/>
          <w:szCs w:val="20"/>
        </w:rPr>
        <w:t xml:space="preserve">Considerando queste sue caratteristiche un’eredità ideale, il Palazzo Podestarile ospita una mostra che affronta il nucleo più profondo della rassegna </w:t>
      </w:r>
      <w:r w:rsidRPr="00A449BD">
        <w:rPr>
          <w:rFonts w:ascii="Helvetica" w:hAnsi="Helvetica" w:cs="Helvetica"/>
          <w:b/>
          <w:bCs/>
          <w:i/>
          <w:iCs/>
          <w:sz w:val="20"/>
          <w:szCs w:val="20"/>
        </w:rPr>
        <w:t>Materia Prima</w:t>
      </w:r>
      <w:r w:rsidRPr="00A449BD">
        <w:rPr>
          <w:rFonts w:ascii="Helvetica" w:hAnsi="Helvetica" w:cs="Helvetica"/>
          <w:sz w:val="20"/>
          <w:szCs w:val="20"/>
        </w:rPr>
        <w:t xml:space="preserve">. A partire da Leoncillo, coinvolge alcuni dei più rappresentativi scultori italiani che hanno utilizzato la ceramica (ma nessuno, al contrario di Leoncillo, in modo esclusivo) come fondamento materico, drammatico, espressivo e a volte informe del loro percorso: </w:t>
      </w:r>
      <w:r w:rsidRPr="00A449BD">
        <w:rPr>
          <w:rFonts w:ascii="Helvetica" w:hAnsi="Helvetica" w:cs="Helvetica"/>
          <w:b/>
          <w:bCs/>
          <w:sz w:val="20"/>
          <w:szCs w:val="20"/>
        </w:rPr>
        <w:t>Giuseppe Spagnulo</w:t>
      </w:r>
      <w:r w:rsidRPr="00A449BD">
        <w:rPr>
          <w:rFonts w:ascii="Helvetica" w:hAnsi="Helvetica" w:cs="Helvetica"/>
          <w:sz w:val="20"/>
          <w:szCs w:val="20"/>
        </w:rPr>
        <w:t xml:space="preserve"> (1936), </w:t>
      </w:r>
      <w:r w:rsidRPr="00A449BD">
        <w:rPr>
          <w:rFonts w:ascii="Helvetica" w:hAnsi="Helvetica" w:cs="Helvetica"/>
          <w:b/>
          <w:bCs/>
          <w:sz w:val="20"/>
          <w:szCs w:val="20"/>
        </w:rPr>
        <w:t>Luigi Mainolfi</w:t>
      </w:r>
      <w:r w:rsidRPr="00A449BD">
        <w:rPr>
          <w:rFonts w:ascii="Helvetica" w:hAnsi="Helvetica" w:cs="Helvetica"/>
          <w:sz w:val="20"/>
          <w:szCs w:val="20"/>
        </w:rPr>
        <w:t xml:space="preserve"> (1948), </w:t>
      </w:r>
      <w:r w:rsidRPr="00A449BD">
        <w:rPr>
          <w:rFonts w:ascii="Helvetica" w:hAnsi="Helvetica" w:cs="Helvetica"/>
          <w:b/>
          <w:bCs/>
          <w:sz w:val="20"/>
          <w:szCs w:val="20"/>
        </w:rPr>
        <w:t>Giacinto Cerone</w:t>
      </w:r>
      <w:r w:rsidRPr="00A449BD">
        <w:rPr>
          <w:rFonts w:ascii="Helvetica" w:hAnsi="Helvetica" w:cs="Helvetica"/>
          <w:sz w:val="20"/>
          <w:szCs w:val="20"/>
        </w:rPr>
        <w:t xml:space="preserve"> (1957-2004), </w:t>
      </w:r>
      <w:r w:rsidRPr="00A449BD">
        <w:rPr>
          <w:rFonts w:ascii="Helvetica" w:hAnsi="Helvetica" w:cs="Helvetica"/>
          <w:b/>
          <w:bCs/>
          <w:sz w:val="20"/>
          <w:szCs w:val="20"/>
        </w:rPr>
        <w:t xml:space="preserve">Giuseppe </w:t>
      </w:r>
      <w:proofErr w:type="spellStart"/>
      <w:r w:rsidRPr="00A449BD">
        <w:rPr>
          <w:rFonts w:ascii="Helvetica" w:hAnsi="Helvetica" w:cs="Helvetica"/>
          <w:b/>
          <w:bCs/>
          <w:sz w:val="20"/>
          <w:szCs w:val="20"/>
        </w:rPr>
        <w:t>Ducrot</w:t>
      </w:r>
      <w:proofErr w:type="spellEnd"/>
      <w:r w:rsidRPr="00A449BD">
        <w:rPr>
          <w:rFonts w:ascii="Helvetica" w:hAnsi="Helvetica" w:cs="Helvetica"/>
          <w:sz w:val="20"/>
          <w:szCs w:val="20"/>
        </w:rPr>
        <w:t xml:space="preserve"> (1966). In ambito italiano, e per molti di loro anche internazionale, si tratta senza dubbio dei casi più eclatanti di un uso spregiudicato e innovativo della terracotta, raggruppati secondo una progressione generazionale che finisce per coprire gli ultimi cinquanta anni della ricerca artistica in Italia. </w:t>
      </w:r>
    </w:p>
    <w:p w14:paraId="396E48DD" w14:textId="6FCDAB7D"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b/>
          <w:bCs/>
          <w:sz w:val="20"/>
          <w:szCs w:val="20"/>
        </w:rPr>
        <w:t>Il percorso espositivo inizia con le opere di Leoncillo</w:t>
      </w:r>
      <w:r w:rsidRPr="00A449BD">
        <w:rPr>
          <w:rFonts w:ascii="Helvetica" w:hAnsi="Helvetica" w:cs="Helvetica"/>
          <w:sz w:val="20"/>
          <w:szCs w:val="20"/>
        </w:rPr>
        <w:t xml:space="preserve">, tra cui la vertiginosa coppia </w:t>
      </w:r>
      <w:r w:rsidRPr="00A449BD">
        <w:rPr>
          <w:rFonts w:ascii="Helvetica" w:hAnsi="Helvetica" w:cs="Helvetica"/>
          <w:i/>
          <w:iCs/>
          <w:sz w:val="20"/>
          <w:szCs w:val="20"/>
        </w:rPr>
        <w:t>Tempo ferito</w:t>
      </w:r>
      <w:r w:rsidRPr="00A449BD">
        <w:rPr>
          <w:rFonts w:ascii="Helvetica" w:hAnsi="Helvetica" w:cs="Helvetica"/>
          <w:sz w:val="20"/>
          <w:szCs w:val="20"/>
        </w:rPr>
        <w:t xml:space="preserve">, che introducono a quattro ambienti, ognuno dei quali dedicato ad uno degli artisti scelti. </w:t>
      </w:r>
      <w:r w:rsidRPr="00A449BD">
        <w:rPr>
          <w:rFonts w:ascii="Helvetica" w:hAnsi="Helvetica" w:cs="Helvetica"/>
          <w:b/>
          <w:bCs/>
          <w:sz w:val="20"/>
          <w:szCs w:val="20"/>
        </w:rPr>
        <w:t>Giuseppe Spagnulo</w:t>
      </w:r>
      <w:r w:rsidRPr="00A449BD">
        <w:rPr>
          <w:rFonts w:ascii="Helvetica" w:hAnsi="Helvetica" w:cs="Helvetica"/>
          <w:sz w:val="20"/>
          <w:szCs w:val="20"/>
        </w:rPr>
        <w:t xml:space="preserve"> presenta sculture recenti, realizzate appositamente, corrose e capaci di esprimere un senso tellurico e violento del lavorare la materia. Seguono quelle di </w:t>
      </w:r>
      <w:r w:rsidRPr="00A449BD">
        <w:rPr>
          <w:rFonts w:ascii="Helvetica" w:hAnsi="Helvetica" w:cs="Helvetica"/>
          <w:b/>
          <w:bCs/>
          <w:sz w:val="20"/>
          <w:szCs w:val="20"/>
        </w:rPr>
        <w:t>Luigi Mainolfi</w:t>
      </w:r>
      <w:r w:rsidRPr="00A449BD">
        <w:rPr>
          <w:rFonts w:ascii="Helvetica" w:hAnsi="Helvetica" w:cs="Helvetica"/>
          <w:sz w:val="20"/>
          <w:szCs w:val="20"/>
        </w:rPr>
        <w:t xml:space="preserve">, legate alla natura e alla forma </w:t>
      </w:r>
      <w:proofErr w:type="spellStart"/>
      <w:r w:rsidRPr="00A449BD">
        <w:rPr>
          <w:rFonts w:ascii="Helvetica" w:hAnsi="Helvetica" w:cs="Helvetica"/>
          <w:sz w:val="20"/>
          <w:szCs w:val="20"/>
        </w:rPr>
        <w:t>installativa</w:t>
      </w:r>
      <w:proofErr w:type="spellEnd"/>
      <w:r w:rsidRPr="00A449BD">
        <w:rPr>
          <w:rFonts w:ascii="Helvetica" w:hAnsi="Helvetica" w:cs="Helvetica"/>
          <w:sz w:val="20"/>
          <w:szCs w:val="20"/>
        </w:rPr>
        <w:t xml:space="preserve"> e ambientale: una grande </w:t>
      </w:r>
      <w:r w:rsidRPr="00A449BD">
        <w:rPr>
          <w:rFonts w:ascii="Helvetica" w:hAnsi="Helvetica" w:cs="Helvetica"/>
          <w:i/>
          <w:iCs/>
          <w:sz w:val="20"/>
          <w:szCs w:val="20"/>
        </w:rPr>
        <w:t>Chioma</w:t>
      </w:r>
      <w:r w:rsidRPr="00A449BD">
        <w:rPr>
          <w:rFonts w:ascii="Helvetica" w:hAnsi="Helvetica" w:cs="Helvetica"/>
          <w:sz w:val="20"/>
          <w:szCs w:val="20"/>
        </w:rPr>
        <w:t xml:space="preserve"> del 1985, sua celebre opera a parete, e una serie di sfere di varie dimensioni disposte a terra. </w:t>
      </w:r>
      <w:r w:rsidRPr="00A449BD">
        <w:rPr>
          <w:rFonts w:ascii="Helvetica" w:hAnsi="Helvetica" w:cs="Helvetica"/>
          <w:b/>
          <w:bCs/>
          <w:sz w:val="20"/>
          <w:szCs w:val="20"/>
        </w:rPr>
        <w:t>Giacinto Cerone</w:t>
      </w:r>
      <w:r w:rsidRPr="00A449BD">
        <w:rPr>
          <w:rFonts w:ascii="Helvetica" w:hAnsi="Helvetica" w:cs="Helvetica"/>
          <w:sz w:val="20"/>
          <w:szCs w:val="20"/>
        </w:rPr>
        <w:t xml:space="preserve"> è presente con alcune opere, esposte per la prima volta in un ciclo, che prende spunto dal suo omaggio </w:t>
      </w:r>
      <w:r w:rsidR="005227AE">
        <w:rPr>
          <w:rFonts w:ascii="Helvetica" w:hAnsi="Helvetica" w:cs="Helvetica"/>
          <w:sz w:val="20"/>
          <w:szCs w:val="20"/>
        </w:rPr>
        <w:t>a</w:t>
      </w:r>
      <w:r w:rsidRPr="00A449BD">
        <w:rPr>
          <w:rFonts w:ascii="Helvetica" w:hAnsi="Helvetica" w:cs="Helvetica"/>
          <w:sz w:val="20"/>
          <w:szCs w:val="20"/>
        </w:rPr>
        <w:t xml:space="preserve"> Gina Pane. La mostra si conclude con una rivisitazione e destrutturazione dell’idea di monumento sepolcrale, figura sdraiata e scultura orizzontale del più giovane </w:t>
      </w:r>
      <w:r w:rsidRPr="00A449BD">
        <w:rPr>
          <w:rFonts w:ascii="Helvetica" w:hAnsi="Helvetica" w:cs="Helvetica"/>
          <w:b/>
          <w:bCs/>
          <w:sz w:val="20"/>
          <w:szCs w:val="20"/>
        </w:rPr>
        <w:t xml:space="preserve">Giuseppe </w:t>
      </w:r>
      <w:proofErr w:type="spellStart"/>
      <w:r w:rsidRPr="00A449BD">
        <w:rPr>
          <w:rFonts w:ascii="Helvetica" w:hAnsi="Helvetica" w:cs="Helvetica"/>
          <w:b/>
          <w:bCs/>
          <w:sz w:val="20"/>
          <w:szCs w:val="20"/>
        </w:rPr>
        <w:t>Ducrot</w:t>
      </w:r>
      <w:proofErr w:type="spellEnd"/>
      <w:r w:rsidRPr="00A449BD">
        <w:rPr>
          <w:rFonts w:ascii="Helvetica" w:hAnsi="Helvetica" w:cs="Helvetica"/>
          <w:sz w:val="20"/>
          <w:szCs w:val="20"/>
        </w:rPr>
        <w:t>.</w:t>
      </w:r>
    </w:p>
    <w:p w14:paraId="56EE278A" w14:textId="77777777" w:rsidR="00A449BD" w:rsidRPr="00A449BD" w:rsidRDefault="00A449BD" w:rsidP="008665D9">
      <w:pPr>
        <w:widowControl w:val="0"/>
        <w:autoSpaceDE w:val="0"/>
        <w:autoSpaceDN w:val="0"/>
        <w:adjustRightInd w:val="0"/>
        <w:spacing w:line="300" w:lineRule="exact"/>
        <w:jc w:val="both"/>
        <w:rPr>
          <w:rFonts w:ascii="Helvetica" w:hAnsi="Helvetica" w:cs="Helvetica"/>
          <w:b/>
          <w:bCs/>
          <w:color w:val="CC8D0F"/>
          <w:sz w:val="20"/>
          <w:szCs w:val="20"/>
        </w:rPr>
      </w:pPr>
    </w:p>
    <w:p w14:paraId="096FD07F"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b/>
          <w:bCs/>
          <w:color w:val="CC8D0F"/>
          <w:sz w:val="20"/>
          <w:szCs w:val="20"/>
        </w:rPr>
        <w:t>Project Room</w:t>
      </w:r>
    </w:p>
    <w:p w14:paraId="219E592D"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b/>
          <w:bCs/>
          <w:sz w:val="20"/>
          <w:szCs w:val="20"/>
        </w:rPr>
        <w:t xml:space="preserve">interventi di Cristian </w:t>
      </w:r>
      <w:proofErr w:type="spellStart"/>
      <w:r w:rsidRPr="00A449BD">
        <w:rPr>
          <w:rFonts w:ascii="Helvetica" w:hAnsi="Helvetica" w:cs="Helvetica"/>
          <w:b/>
          <w:bCs/>
          <w:sz w:val="20"/>
          <w:szCs w:val="20"/>
        </w:rPr>
        <w:t>Frosi</w:t>
      </w:r>
      <w:proofErr w:type="spellEnd"/>
      <w:r w:rsidRPr="00A449BD">
        <w:rPr>
          <w:rFonts w:ascii="Helvetica" w:hAnsi="Helvetica" w:cs="Helvetica"/>
          <w:b/>
          <w:bCs/>
          <w:sz w:val="20"/>
          <w:szCs w:val="20"/>
        </w:rPr>
        <w:t xml:space="preserve"> e Diego Perrone, Irene Lupi, Nero/Alessandro Neretti e Morgane </w:t>
      </w:r>
      <w:proofErr w:type="spellStart"/>
      <w:r w:rsidRPr="00A449BD">
        <w:rPr>
          <w:rFonts w:ascii="Helvetica" w:hAnsi="Helvetica" w:cs="Helvetica"/>
          <w:b/>
          <w:bCs/>
          <w:sz w:val="20"/>
          <w:szCs w:val="20"/>
        </w:rPr>
        <w:t>Tschamberg</w:t>
      </w:r>
      <w:proofErr w:type="spellEnd"/>
      <w:r w:rsidRPr="00A449BD">
        <w:rPr>
          <w:rFonts w:ascii="Helvetica" w:hAnsi="Helvetica" w:cs="Helvetica"/>
          <w:sz w:val="20"/>
          <w:szCs w:val="20"/>
        </w:rPr>
        <w:t>.</w:t>
      </w:r>
    </w:p>
    <w:p w14:paraId="52CFE04C" w14:textId="77777777" w:rsidR="00A449BD" w:rsidRPr="00A449BD" w:rsidRDefault="00A449BD" w:rsidP="008665D9">
      <w:pPr>
        <w:widowControl w:val="0"/>
        <w:autoSpaceDE w:val="0"/>
        <w:autoSpaceDN w:val="0"/>
        <w:adjustRightInd w:val="0"/>
        <w:spacing w:line="300" w:lineRule="exact"/>
        <w:jc w:val="both"/>
        <w:rPr>
          <w:rFonts w:ascii="Helvetica" w:hAnsi="Helvetica" w:cs="Helvetica"/>
          <w:b/>
          <w:bCs/>
          <w:sz w:val="20"/>
          <w:szCs w:val="20"/>
        </w:rPr>
      </w:pPr>
    </w:p>
    <w:p w14:paraId="0BDCB25B"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i/>
          <w:iCs/>
          <w:sz w:val="20"/>
          <w:szCs w:val="20"/>
        </w:rPr>
        <w:t xml:space="preserve">Project Room </w:t>
      </w:r>
      <w:r w:rsidRPr="00A449BD">
        <w:rPr>
          <w:rFonts w:ascii="Helvetica" w:hAnsi="Helvetica" w:cs="Helvetica"/>
          <w:sz w:val="20"/>
          <w:szCs w:val="20"/>
        </w:rPr>
        <w:t xml:space="preserve">è una sezione di </w:t>
      </w:r>
      <w:r w:rsidRPr="00A449BD">
        <w:rPr>
          <w:rFonts w:ascii="Helvetica" w:hAnsi="Helvetica" w:cs="Helvetica"/>
          <w:i/>
          <w:iCs/>
          <w:sz w:val="20"/>
          <w:szCs w:val="20"/>
        </w:rPr>
        <w:t>Materia Prima</w:t>
      </w:r>
      <w:r w:rsidRPr="00A449BD">
        <w:rPr>
          <w:rFonts w:ascii="Helvetica" w:hAnsi="Helvetica" w:cs="Helvetica"/>
          <w:sz w:val="20"/>
          <w:szCs w:val="20"/>
        </w:rPr>
        <w:t>, allestita all’interno del Palazzo Podestarile, dedicata ai giovani artisti under 35, che vuole mostrare cosa accade quando il mondo della ceramica incontra il video, la performance, l'arte relazionale, l'innovazione industriale. “</w:t>
      </w:r>
      <w:r w:rsidRPr="00A449BD">
        <w:rPr>
          <w:rFonts w:ascii="Helvetica" w:hAnsi="Helvetica" w:cs="Helvetica"/>
          <w:i/>
          <w:iCs/>
          <w:sz w:val="20"/>
          <w:szCs w:val="20"/>
        </w:rPr>
        <w:t xml:space="preserve">Project Room </w:t>
      </w:r>
      <w:r w:rsidRPr="00A449BD">
        <w:rPr>
          <w:rFonts w:ascii="Helvetica" w:hAnsi="Helvetica" w:cs="Helvetica"/>
          <w:sz w:val="20"/>
          <w:szCs w:val="20"/>
        </w:rPr>
        <w:t xml:space="preserve">- spiega il curatore Lorenzo </w:t>
      </w:r>
      <w:proofErr w:type="spellStart"/>
      <w:r w:rsidRPr="00A449BD">
        <w:rPr>
          <w:rFonts w:ascii="Helvetica" w:hAnsi="Helvetica" w:cs="Helvetica"/>
          <w:sz w:val="20"/>
          <w:szCs w:val="20"/>
        </w:rPr>
        <w:t>Cianchi</w:t>
      </w:r>
      <w:proofErr w:type="spellEnd"/>
      <w:r w:rsidRPr="00A449BD">
        <w:rPr>
          <w:rFonts w:ascii="Helvetica" w:hAnsi="Helvetica" w:cs="Helvetica"/>
          <w:sz w:val="20"/>
          <w:szCs w:val="20"/>
        </w:rPr>
        <w:t>, presidente del Comitato Scientifico Fondazione Museo di Montelupo e specialista di ceramica contemporanea - nasce dalla consapevolezza che per innovare un linguaggio bisogna intercettarne le insorgenze non ancora ben visibili e dargli credito, incrementando le eccellenze”. La </w:t>
      </w:r>
      <w:r w:rsidRPr="00A449BD">
        <w:rPr>
          <w:rFonts w:ascii="Helvetica" w:hAnsi="Helvetica" w:cs="Helvetica"/>
          <w:i/>
          <w:iCs/>
          <w:sz w:val="20"/>
          <w:szCs w:val="20"/>
        </w:rPr>
        <w:t>Project Room</w:t>
      </w:r>
      <w:r w:rsidRPr="00A449BD">
        <w:rPr>
          <w:rFonts w:ascii="Helvetica" w:hAnsi="Helvetica" w:cs="Helvetica"/>
          <w:sz w:val="20"/>
          <w:szCs w:val="20"/>
        </w:rPr>
        <w:t>  raggruppa quattro progetti di residenza italiane, molto diverse tra loro, che si occupano della produzione e della divulgazione della ceramica contemporanea come il Museo Zauli di Faenza, Nuove//</w:t>
      </w:r>
      <w:proofErr w:type="spellStart"/>
      <w:r w:rsidRPr="00A449BD">
        <w:rPr>
          <w:rFonts w:ascii="Helvetica" w:hAnsi="Helvetica" w:cs="Helvetica"/>
          <w:sz w:val="20"/>
          <w:szCs w:val="20"/>
        </w:rPr>
        <w:t>Residency</w:t>
      </w:r>
      <w:proofErr w:type="spellEnd"/>
      <w:r w:rsidRPr="00A449BD">
        <w:rPr>
          <w:rFonts w:ascii="Helvetica" w:hAnsi="Helvetica" w:cs="Helvetica"/>
          <w:sz w:val="20"/>
          <w:szCs w:val="20"/>
        </w:rPr>
        <w:t xml:space="preserve"> di Nove di Bassano, Coefficiente H di Sticciano, </w:t>
      </w:r>
      <w:proofErr w:type="spellStart"/>
      <w:r w:rsidRPr="00A449BD">
        <w:rPr>
          <w:rFonts w:ascii="Helvetica" w:hAnsi="Helvetica" w:cs="Helvetica"/>
          <w:sz w:val="20"/>
          <w:szCs w:val="20"/>
        </w:rPr>
        <w:t>Give</w:t>
      </w:r>
      <w:proofErr w:type="spellEnd"/>
      <w:r w:rsidRPr="00A449BD">
        <w:rPr>
          <w:rFonts w:ascii="Helvetica" w:hAnsi="Helvetica" w:cs="Helvetica"/>
          <w:sz w:val="20"/>
          <w:szCs w:val="20"/>
        </w:rPr>
        <w:t xml:space="preserve"> </w:t>
      </w:r>
      <w:proofErr w:type="spellStart"/>
      <w:r w:rsidRPr="00A449BD">
        <w:rPr>
          <w:rFonts w:ascii="Helvetica" w:hAnsi="Helvetica" w:cs="Helvetica"/>
          <w:sz w:val="20"/>
          <w:szCs w:val="20"/>
        </w:rPr>
        <w:t>your</w:t>
      </w:r>
      <w:proofErr w:type="spellEnd"/>
      <w:r w:rsidRPr="00A449BD">
        <w:rPr>
          <w:rFonts w:ascii="Helvetica" w:hAnsi="Helvetica" w:cs="Helvetica"/>
          <w:sz w:val="20"/>
          <w:szCs w:val="20"/>
        </w:rPr>
        <w:t xml:space="preserve"> best in </w:t>
      </w:r>
      <w:proofErr w:type="spellStart"/>
      <w:r w:rsidRPr="00A449BD">
        <w:rPr>
          <w:rFonts w:ascii="Helvetica" w:hAnsi="Helvetica" w:cs="Helvetica"/>
          <w:sz w:val="20"/>
          <w:szCs w:val="20"/>
        </w:rPr>
        <w:t>ceramic</w:t>
      </w:r>
      <w:proofErr w:type="spellEnd"/>
      <w:r w:rsidRPr="00A449BD">
        <w:rPr>
          <w:rFonts w:ascii="Helvetica" w:hAnsi="Helvetica" w:cs="Helvetica"/>
          <w:sz w:val="20"/>
          <w:szCs w:val="20"/>
        </w:rPr>
        <w:t xml:space="preserve"> di Albissola. </w:t>
      </w:r>
      <w:r w:rsidRPr="00A449BD">
        <w:rPr>
          <w:rFonts w:ascii="Helvetica" w:hAnsi="Helvetica" w:cs="Helvetica"/>
          <w:i/>
          <w:iCs/>
          <w:sz w:val="20"/>
          <w:szCs w:val="20"/>
        </w:rPr>
        <w:t xml:space="preserve">Project Room </w:t>
      </w:r>
      <w:r w:rsidRPr="00A449BD">
        <w:rPr>
          <w:rFonts w:ascii="Helvetica" w:hAnsi="Helvetica" w:cs="Helvetica"/>
          <w:sz w:val="20"/>
          <w:szCs w:val="20"/>
        </w:rPr>
        <w:t xml:space="preserve">ospiterà a rotazione durante il periodo della manifestazione, da marzo a giugno, una selezione degli artisti che hanno preso parte ai progetti di residenza: </w:t>
      </w:r>
      <w:r w:rsidRPr="00A449BD">
        <w:rPr>
          <w:rFonts w:ascii="Helvetica" w:hAnsi="Helvetica" w:cs="Helvetica"/>
          <w:b/>
          <w:bCs/>
          <w:sz w:val="20"/>
          <w:szCs w:val="20"/>
        </w:rPr>
        <w:t xml:space="preserve">Cristian </w:t>
      </w:r>
      <w:proofErr w:type="spellStart"/>
      <w:r w:rsidRPr="00A449BD">
        <w:rPr>
          <w:rFonts w:ascii="Helvetica" w:hAnsi="Helvetica" w:cs="Helvetica"/>
          <w:b/>
          <w:bCs/>
          <w:sz w:val="20"/>
          <w:szCs w:val="20"/>
        </w:rPr>
        <w:t>Frosi</w:t>
      </w:r>
      <w:proofErr w:type="spellEnd"/>
      <w:r w:rsidRPr="00A449BD">
        <w:rPr>
          <w:rFonts w:ascii="Helvetica" w:hAnsi="Helvetica" w:cs="Helvetica"/>
          <w:b/>
          <w:bCs/>
          <w:sz w:val="20"/>
          <w:szCs w:val="20"/>
        </w:rPr>
        <w:t xml:space="preserve"> e Diego Perrone, Irene Lupi, Nero/Alessandro Neretti e Morgane </w:t>
      </w:r>
      <w:proofErr w:type="spellStart"/>
      <w:r w:rsidRPr="00A449BD">
        <w:rPr>
          <w:rFonts w:ascii="Helvetica" w:hAnsi="Helvetica" w:cs="Helvetica"/>
          <w:b/>
          <w:bCs/>
          <w:sz w:val="20"/>
          <w:szCs w:val="20"/>
        </w:rPr>
        <w:t>Tschamberg</w:t>
      </w:r>
      <w:proofErr w:type="spellEnd"/>
      <w:r w:rsidRPr="00A449BD">
        <w:rPr>
          <w:rFonts w:ascii="Helvetica" w:hAnsi="Helvetica" w:cs="Helvetica"/>
          <w:sz w:val="20"/>
          <w:szCs w:val="20"/>
        </w:rPr>
        <w:t>.</w:t>
      </w:r>
    </w:p>
    <w:p w14:paraId="2CB3125E" w14:textId="77777777" w:rsidR="00A449BD" w:rsidRPr="00A449BD" w:rsidRDefault="00A449BD" w:rsidP="008665D9">
      <w:pPr>
        <w:widowControl w:val="0"/>
        <w:autoSpaceDE w:val="0"/>
        <w:autoSpaceDN w:val="0"/>
        <w:adjustRightInd w:val="0"/>
        <w:spacing w:line="300" w:lineRule="exact"/>
        <w:rPr>
          <w:rFonts w:ascii="Helvetica" w:hAnsi="Helvetica" w:cs="Helvetica"/>
          <w:b/>
          <w:bCs/>
          <w:color w:val="CC8D0F"/>
          <w:sz w:val="20"/>
          <w:szCs w:val="20"/>
        </w:rPr>
      </w:pPr>
    </w:p>
    <w:p w14:paraId="6CD47AA9"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Helvetica"/>
          <w:b/>
          <w:bCs/>
          <w:color w:val="CC8D0F"/>
          <w:sz w:val="20"/>
          <w:szCs w:val="20"/>
        </w:rPr>
        <w:t>Sculture in città</w:t>
      </w:r>
    </w:p>
    <w:p w14:paraId="2E728F6B"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b/>
          <w:bCs/>
          <w:sz w:val="20"/>
          <w:szCs w:val="20"/>
        </w:rPr>
        <w:t xml:space="preserve">Gianni Asdrubali, Bertozzi &amp; Casoni, Loris Cecchini, Ugo La Pietra, </w:t>
      </w:r>
      <w:proofErr w:type="spellStart"/>
      <w:r w:rsidRPr="00A449BD">
        <w:rPr>
          <w:rFonts w:ascii="Helvetica" w:hAnsi="Helvetica" w:cs="Helvetica"/>
          <w:b/>
          <w:bCs/>
          <w:sz w:val="20"/>
          <w:szCs w:val="20"/>
        </w:rPr>
        <w:t>Hidetoshi</w:t>
      </w:r>
      <w:proofErr w:type="spellEnd"/>
      <w:r w:rsidRPr="00A449BD">
        <w:rPr>
          <w:rFonts w:ascii="Helvetica" w:hAnsi="Helvetica" w:cs="Helvetica"/>
          <w:b/>
          <w:bCs/>
          <w:sz w:val="20"/>
          <w:szCs w:val="20"/>
        </w:rPr>
        <w:t xml:space="preserve"> </w:t>
      </w:r>
      <w:proofErr w:type="spellStart"/>
      <w:r w:rsidRPr="00A449BD">
        <w:rPr>
          <w:rFonts w:ascii="Helvetica" w:hAnsi="Helvetica" w:cs="Helvetica"/>
          <w:b/>
          <w:bCs/>
          <w:sz w:val="20"/>
          <w:szCs w:val="20"/>
        </w:rPr>
        <w:t>Nagasawa</w:t>
      </w:r>
      <w:proofErr w:type="spellEnd"/>
      <w:r w:rsidRPr="00A449BD">
        <w:rPr>
          <w:rFonts w:ascii="Helvetica" w:hAnsi="Helvetica" w:cs="Helvetica"/>
          <w:b/>
          <w:bCs/>
          <w:sz w:val="20"/>
          <w:szCs w:val="20"/>
        </w:rPr>
        <w:t>, Lucio Perone, Fabrizio Plessi</w:t>
      </w:r>
    </w:p>
    <w:p w14:paraId="7BF4D69B" w14:textId="77777777" w:rsidR="00A449BD" w:rsidRPr="00A449BD" w:rsidRDefault="00A449BD" w:rsidP="008665D9">
      <w:pPr>
        <w:widowControl w:val="0"/>
        <w:autoSpaceDE w:val="0"/>
        <w:autoSpaceDN w:val="0"/>
        <w:adjustRightInd w:val="0"/>
        <w:spacing w:line="300" w:lineRule="exact"/>
        <w:rPr>
          <w:rFonts w:ascii="Helvetica" w:hAnsi="Helvetica" w:cs="Helvetica"/>
          <w:b/>
          <w:bCs/>
          <w:color w:val="CC8D0F"/>
          <w:sz w:val="20"/>
          <w:szCs w:val="20"/>
        </w:rPr>
      </w:pPr>
    </w:p>
    <w:p w14:paraId="7AD9F73C"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sz w:val="20"/>
          <w:szCs w:val="20"/>
        </w:rPr>
        <w:t>Con il contributo del Centro per l'arte contemporanea Luigi Pecci di Prato e nell'ambito del progetto Cantiere Toscana Contemporanea, per questa specifica azione</w:t>
      </w:r>
      <w:r w:rsidRPr="00A449BD">
        <w:rPr>
          <w:rFonts w:ascii="Helvetica" w:hAnsi="Helvetica" w:cs="Helvetica"/>
          <w:b/>
          <w:bCs/>
          <w:sz w:val="20"/>
          <w:szCs w:val="20"/>
        </w:rPr>
        <w:t xml:space="preserve"> </w:t>
      </w:r>
      <w:r w:rsidRPr="00A449BD">
        <w:rPr>
          <w:rFonts w:ascii="Helvetica" w:hAnsi="Helvetica" w:cs="Helvetica"/>
          <w:sz w:val="20"/>
          <w:szCs w:val="20"/>
        </w:rPr>
        <w:t xml:space="preserve">di </w:t>
      </w:r>
      <w:r w:rsidRPr="00A449BD">
        <w:rPr>
          <w:rFonts w:ascii="Helvetica" w:hAnsi="Helvetica" w:cs="Helvetica"/>
          <w:i/>
          <w:iCs/>
          <w:sz w:val="20"/>
          <w:szCs w:val="20"/>
        </w:rPr>
        <w:t>Materia Prima</w:t>
      </w:r>
      <w:r w:rsidRPr="00A449BD">
        <w:rPr>
          <w:rFonts w:ascii="Helvetica" w:hAnsi="Helvetica" w:cs="Helvetica"/>
          <w:sz w:val="20"/>
          <w:szCs w:val="20"/>
        </w:rPr>
        <w:t xml:space="preserve">, a cura di Marco Tonelli, sono stati chiamati alcuni dei più importanti artisti italiani che usano o hanno usato la ceramica o che hanno particolare sensibilità verso i materiali come </w:t>
      </w:r>
      <w:r w:rsidRPr="00A449BD">
        <w:rPr>
          <w:rFonts w:ascii="Helvetica" w:hAnsi="Helvetica" w:cs="Helvetica"/>
          <w:b/>
          <w:bCs/>
          <w:sz w:val="20"/>
          <w:szCs w:val="20"/>
        </w:rPr>
        <w:t xml:space="preserve">Gianni Asdrubali, Bertozzi &amp; Casoni, Loris Cecchini, Ugo La Pietra, </w:t>
      </w:r>
      <w:proofErr w:type="spellStart"/>
      <w:r w:rsidRPr="00A449BD">
        <w:rPr>
          <w:rFonts w:ascii="Helvetica" w:hAnsi="Helvetica" w:cs="Helvetica"/>
          <w:b/>
          <w:bCs/>
          <w:sz w:val="20"/>
          <w:szCs w:val="20"/>
        </w:rPr>
        <w:t>Hidetoshi</w:t>
      </w:r>
      <w:proofErr w:type="spellEnd"/>
      <w:r w:rsidRPr="00A449BD">
        <w:rPr>
          <w:rFonts w:ascii="Helvetica" w:hAnsi="Helvetica" w:cs="Helvetica"/>
          <w:b/>
          <w:bCs/>
          <w:sz w:val="20"/>
          <w:szCs w:val="20"/>
        </w:rPr>
        <w:t xml:space="preserve"> </w:t>
      </w:r>
      <w:proofErr w:type="spellStart"/>
      <w:r w:rsidRPr="00A449BD">
        <w:rPr>
          <w:rFonts w:ascii="Helvetica" w:hAnsi="Helvetica" w:cs="Helvetica"/>
          <w:b/>
          <w:bCs/>
          <w:sz w:val="20"/>
          <w:szCs w:val="20"/>
        </w:rPr>
        <w:t>Nagasawa</w:t>
      </w:r>
      <w:proofErr w:type="spellEnd"/>
      <w:r w:rsidRPr="00A449BD">
        <w:rPr>
          <w:rFonts w:ascii="Helvetica" w:hAnsi="Helvetica" w:cs="Helvetica"/>
          <w:b/>
          <w:bCs/>
          <w:sz w:val="20"/>
          <w:szCs w:val="20"/>
        </w:rPr>
        <w:t xml:space="preserve">, Lucio Perone </w:t>
      </w:r>
      <w:r w:rsidRPr="00A449BD">
        <w:rPr>
          <w:rFonts w:ascii="Helvetica" w:hAnsi="Helvetica" w:cs="Helvetica"/>
          <w:sz w:val="20"/>
          <w:szCs w:val="20"/>
        </w:rPr>
        <w:t xml:space="preserve">e </w:t>
      </w:r>
      <w:r w:rsidRPr="00A449BD">
        <w:rPr>
          <w:rFonts w:ascii="Helvetica" w:hAnsi="Helvetica" w:cs="Helvetica"/>
          <w:b/>
          <w:bCs/>
          <w:sz w:val="20"/>
          <w:szCs w:val="20"/>
        </w:rPr>
        <w:t>Fabrizio Plessi</w:t>
      </w:r>
      <w:r w:rsidRPr="00A449BD">
        <w:rPr>
          <w:rFonts w:ascii="Helvetica" w:hAnsi="Helvetica" w:cs="Helvetica"/>
          <w:sz w:val="20"/>
          <w:szCs w:val="20"/>
        </w:rPr>
        <w:t>.</w:t>
      </w:r>
    </w:p>
    <w:p w14:paraId="16EEAD9D"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sz w:val="20"/>
          <w:szCs w:val="20"/>
        </w:rPr>
        <w:t xml:space="preserve">Per tutto il 2015 gli artisti sono entrati in contatto con la realtà manifatturiera di Montelupo e con i luoghi simbolo della città e da questi incontri sono scaturiti 7 progetti di grandi opere d'arte, che saranno prodotte dalle aziende della Strada della Ceramica e realizzate con materiali forniti da </w:t>
      </w:r>
      <w:proofErr w:type="spellStart"/>
      <w:r w:rsidRPr="00A449BD">
        <w:rPr>
          <w:rFonts w:ascii="Helvetica" w:hAnsi="Helvetica" w:cs="Helvetica"/>
          <w:sz w:val="20"/>
          <w:szCs w:val="20"/>
        </w:rPr>
        <w:t>Colorobbia</w:t>
      </w:r>
      <w:proofErr w:type="spellEnd"/>
      <w:r w:rsidRPr="00A449BD">
        <w:rPr>
          <w:rFonts w:ascii="Helvetica" w:hAnsi="Helvetica" w:cs="Helvetica"/>
          <w:sz w:val="20"/>
          <w:szCs w:val="20"/>
        </w:rPr>
        <w:t>. Lo spettatore oltre alle opere potrà visitare anche i luoghi che le hanno ispirate e quelli che le hanno realizzate.</w:t>
      </w:r>
    </w:p>
    <w:p w14:paraId="5D871A67"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b/>
          <w:bCs/>
          <w:sz w:val="20"/>
          <w:szCs w:val="20"/>
        </w:rPr>
        <w:t>Il 19 marzo saranno inaugurati quattro di questi progetti, quelli di Ugo La Pietra, Gianni Asdrubali, Fabrizio Plessi e Lucio Perone.</w:t>
      </w:r>
      <w:r w:rsidRPr="00A449BD">
        <w:rPr>
          <w:rFonts w:ascii="Helvetica" w:hAnsi="Helvetica" w:cs="Helvetica"/>
          <w:sz w:val="20"/>
          <w:szCs w:val="20"/>
        </w:rPr>
        <w:t xml:space="preserve"> </w:t>
      </w:r>
    </w:p>
    <w:p w14:paraId="230CCE5E"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sz w:val="20"/>
          <w:szCs w:val="20"/>
        </w:rPr>
        <w:t xml:space="preserve">Il lavoro di </w:t>
      </w:r>
      <w:r w:rsidRPr="00A449BD">
        <w:rPr>
          <w:rFonts w:ascii="Helvetica" w:hAnsi="Helvetica" w:cs="Helvetica"/>
          <w:b/>
          <w:bCs/>
          <w:sz w:val="20"/>
          <w:szCs w:val="20"/>
        </w:rPr>
        <w:t xml:space="preserve">Ugo </w:t>
      </w:r>
      <w:r w:rsidRPr="00A449BD">
        <w:rPr>
          <w:rFonts w:ascii="Helvetica" w:hAnsi="Helvetica" w:cs="Times"/>
          <w:b/>
          <w:bCs/>
          <w:sz w:val="20"/>
          <w:szCs w:val="20"/>
        </w:rPr>
        <w:t>La Pietra</w:t>
      </w:r>
      <w:r w:rsidRPr="00A449BD">
        <w:rPr>
          <w:rFonts w:ascii="Helvetica" w:hAnsi="Helvetica" w:cs="Times"/>
          <w:sz w:val="20"/>
          <w:szCs w:val="20"/>
        </w:rPr>
        <w:t>, proprio davanti alla sede del Museo della Ceramica, andrà a creare un’ulteriore porta d’ingresso: sei alte strutture verticali sostenute da grandi vasi, simbolo del territorio di Montelupo Fiorentino, decorate con motivi e colori tratti direttamente dalla tradizione locale, che riprendono il disegno della facciata del museo nella disposizione e nelle dimensioni delle sue steli verticali.</w:t>
      </w:r>
    </w:p>
    <w:p w14:paraId="3D55A3AC"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Times"/>
          <w:sz w:val="20"/>
          <w:szCs w:val="20"/>
        </w:rPr>
        <w:t xml:space="preserve">Il grande muro fluido e veloce di </w:t>
      </w:r>
      <w:r w:rsidRPr="00A449BD">
        <w:rPr>
          <w:rFonts w:ascii="Helvetica" w:hAnsi="Helvetica" w:cs="Times"/>
          <w:b/>
          <w:bCs/>
          <w:sz w:val="20"/>
          <w:szCs w:val="20"/>
        </w:rPr>
        <w:t>Gianni Asdrubali</w:t>
      </w:r>
      <w:r w:rsidRPr="00A449BD">
        <w:rPr>
          <w:rFonts w:ascii="Helvetica" w:hAnsi="Helvetica" w:cs="Times"/>
          <w:sz w:val="20"/>
          <w:szCs w:val="20"/>
        </w:rPr>
        <w:t xml:space="preserve">, segnale visivo di forte impatto per chi accede al centro storico di Montelupo, sarà posizionato al limite degli </w:t>
      </w:r>
      <w:r w:rsidRPr="00A449BD">
        <w:rPr>
          <w:rFonts w:ascii="Helvetica" w:hAnsi="Helvetica" w:cs="Times"/>
          <w:b/>
          <w:bCs/>
          <w:sz w:val="20"/>
          <w:szCs w:val="20"/>
        </w:rPr>
        <w:t>argini del fiume Pesa</w:t>
      </w:r>
      <w:r w:rsidRPr="00A449BD">
        <w:rPr>
          <w:rFonts w:ascii="Helvetica" w:hAnsi="Helvetica" w:cs="Times"/>
          <w:sz w:val="20"/>
          <w:szCs w:val="20"/>
        </w:rPr>
        <w:t xml:space="preserve">. Sarà una vera e propria parete di dodici metri di lunghezza per tre di altezza, composta da formelle quadrate di 60 cm, dipinta col tipico colore zaffera che contraddistingue tante ceramiche smaltate rinascimentali della zona e che si confà a un pittore gestuale come lui. </w:t>
      </w:r>
    </w:p>
    <w:p w14:paraId="1974C7D1"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Times"/>
          <w:sz w:val="20"/>
          <w:szCs w:val="20"/>
        </w:rPr>
        <w:t xml:space="preserve">Nella </w:t>
      </w:r>
      <w:r w:rsidRPr="00A449BD">
        <w:rPr>
          <w:rFonts w:ascii="Helvetica" w:hAnsi="Helvetica" w:cs="Times"/>
          <w:b/>
          <w:bCs/>
          <w:sz w:val="20"/>
          <w:szCs w:val="20"/>
        </w:rPr>
        <w:t>Fornace storica ora nel complesso del Palazzo Podestarile, Fabrizio Plessi</w:t>
      </w:r>
      <w:r w:rsidRPr="00A449BD">
        <w:rPr>
          <w:rFonts w:ascii="Helvetica" w:hAnsi="Helvetica" w:cs="Times"/>
          <w:sz w:val="20"/>
          <w:szCs w:val="20"/>
        </w:rPr>
        <w:t xml:space="preserve"> riprodurrà in terracotta una trentina di monitor di un televisore degli anni Cinquanta (archeologia esso stesso), come fossero reperti di uno scavo del futuro. L’artista che si contraddistingue per l'uso della tecnologia e della video-installazione, di cui è uno dei pionieri in Italia fin dagli anni Settanta, non ha voluto qui utilizzare alcun apparato tecnologico ma interpretare il senso stesso del titolo della rassegna </w:t>
      </w:r>
      <w:r w:rsidRPr="00A449BD">
        <w:rPr>
          <w:rFonts w:ascii="Helvetica" w:hAnsi="Helvetica" w:cs="Times"/>
          <w:i/>
          <w:iCs/>
          <w:sz w:val="20"/>
          <w:szCs w:val="20"/>
        </w:rPr>
        <w:t>Materia Prima</w:t>
      </w:r>
      <w:r w:rsidRPr="00A449BD">
        <w:rPr>
          <w:rFonts w:ascii="Helvetica" w:hAnsi="Helvetica" w:cs="Times"/>
          <w:sz w:val="20"/>
          <w:szCs w:val="20"/>
        </w:rPr>
        <w:t xml:space="preserve"> alla lettera, declinandolo all'iconografia tipica delle sue opere.</w:t>
      </w:r>
    </w:p>
    <w:p w14:paraId="30225799" w14:textId="76D48D96"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Times"/>
          <w:b/>
          <w:bCs/>
          <w:sz w:val="20"/>
          <w:szCs w:val="20"/>
        </w:rPr>
        <w:t>Ultima di questa prima fase, l’opera di Lucio Perone</w:t>
      </w:r>
      <w:r w:rsidRPr="00A449BD">
        <w:rPr>
          <w:rFonts w:ascii="Helvetica" w:hAnsi="Helvetica" w:cs="Times"/>
          <w:sz w:val="20"/>
          <w:szCs w:val="20"/>
        </w:rPr>
        <w:t>, il più giovane dei sette artisti,</w:t>
      </w:r>
      <w:r w:rsidRPr="00A449BD">
        <w:rPr>
          <w:rFonts w:ascii="Helvetica" w:hAnsi="Helvetica" w:cs="Times"/>
          <w:b/>
          <w:bCs/>
          <w:sz w:val="20"/>
          <w:szCs w:val="20"/>
        </w:rPr>
        <w:t xml:space="preserve"> </w:t>
      </w:r>
      <w:r w:rsidRPr="00A449BD">
        <w:rPr>
          <w:rFonts w:ascii="Helvetica" w:hAnsi="Helvetica" w:cs="Times"/>
          <w:sz w:val="20"/>
          <w:szCs w:val="20"/>
        </w:rPr>
        <w:t xml:space="preserve">che ha scelto di intervenire sul </w:t>
      </w:r>
      <w:r w:rsidRPr="00A449BD">
        <w:rPr>
          <w:rFonts w:ascii="Helvetica" w:hAnsi="Helvetica" w:cs="Times"/>
          <w:b/>
          <w:bCs/>
          <w:sz w:val="20"/>
          <w:szCs w:val="20"/>
        </w:rPr>
        <w:t>pozzo dei Lavatoi</w:t>
      </w:r>
      <w:r w:rsidRPr="00A449BD">
        <w:rPr>
          <w:rFonts w:ascii="Helvetica" w:hAnsi="Helvetica" w:cs="Times"/>
          <w:sz w:val="20"/>
          <w:szCs w:val="20"/>
        </w:rPr>
        <w:t xml:space="preserve">, luogo a cui si fa risalire la storia della ceramica di Montelupo. Perone riprodurrà una sorta di scavo ideale, un gran mucchio di vasi che emergono dal pozzo stesso e un uomo in terracotta smaltata, inginocchiato in una posa a metà tra preghiera e scavo, che tra i detriti emersi prende tra le mani un frammento, </w:t>
      </w:r>
      <w:r w:rsidR="002D0782">
        <w:rPr>
          <w:rFonts w:ascii="Helvetica" w:hAnsi="Helvetica" w:cs="Times"/>
          <w:sz w:val="20"/>
          <w:szCs w:val="20"/>
        </w:rPr>
        <w:t>come fosse</w:t>
      </w:r>
      <w:r w:rsidRPr="00A449BD">
        <w:rPr>
          <w:rFonts w:ascii="Helvetica" w:hAnsi="Helvetica" w:cs="Times"/>
          <w:sz w:val="20"/>
          <w:szCs w:val="20"/>
        </w:rPr>
        <w:t xml:space="preserve"> </w:t>
      </w:r>
      <w:r w:rsidR="002D0782">
        <w:rPr>
          <w:rFonts w:ascii="Helvetica" w:hAnsi="Helvetica" w:cs="Times"/>
          <w:sz w:val="20"/>
          <w:szCs w:val="20"/>
        </w:rPr>
        <w:t>una</w:t>
      </w:r>
      <w:r w:rsidRPr="00A449BD">
        <w:rPr>
          <w:rFonts w:ascii="Helvetica" w:hAnsi="Helvetica" w:cs="Times"/>
          <w:sz w:val="20"/>
          <w:szCs w:val="20"/>
        </w:rPr>
        <w:t xml:space="preserve"> reliquia, l’inizio di una nuova storia.</w:t>
      </w:r>
    </w:p>
    <w:p w14:paraId="308744AD" w14:textId="77777777" w:rsidR="00A449BD" w:rsidRPr="00A449BD" w:rsidRDefault="00A449BD" w:rsidP="008665D9">
      <w:pPr>
        <w:widowControl w:val="0"/>
        <w:autoSpaceDE w:val="0"/>
        <w:autoSpaceDN w:val="0"/>
        <w:adjustRightInd w:val="0"/>
        <w:spacing w:line="300" w:lineRule="exact"/>
        <w:jc w:val="both"/>
        <w:rPr>
          <w:rFonts w:ascii="Helvetica" w:hAnsi="Helvetica" w:cs="Helvetica"/>
          <w:sz w:val="20"/>
          <w:szCs w:val="20"/>
        </w:rPr>
      </w:pPr>
    </w:p>
    <w:p w14:paraId="6B2C5913" w14:textId="4BE5A95A"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Helvetica"/>
          <w:sz w:val="20"/>
          <w:szCs w:val="20"/>
        </w:rPr>
        <w:t xml:space="preserve">Il progetto di </w:t>
      </w:r>
      <w:r w:rsidRPr="00A449BD">
        <w:rPr>
          <w:rFonts w:ascii="Helvetica" w:hAnsi="Helvetica" w:cs="Helvetica"/>
          <w:b/>
          <w:bCs/>
          <w:sz w:val="20"/>
          <w:szCs w:val="20"/>
        </w:rPr>
        <w:t xml:space="preserve">Loris Cecchini </w:t>
      </w:r>
      <w:r w:rsidRPr="00A449BD">
        <w:rPr>
          <w:rFonts w:ascii="Helvetica" w:hAnsi="Helvetica" w:cs="Helvetica"/>
          <w:sz w:val="20"/>
          <w:szCs w:val="20"/>
        </w:rPr>
        <w:t xml:space="preserve">che richiede un utilizzo innovativo e sperimentale delle tecnologie legate ai materiali ceramici sarà inaugurato </w:t>
      </w:r>
      <w:r w:rsidRPr="00B95740">
        <w:rPr>
          <w:rFonts w:ascii="Helvetica" w:hAnsi="Helvetica" w:cs="Helvetica"/>
          <w:b/>
          <w:sz w:val="20"/>
          <w:szCs w:val="20"/>
        </w:rPr>
        <w:t xml:space="preserve">venerdì 3 giugno 2016 in Piazza </w:t>
      </w:r>
      <w:proofErr w:type="spellStart"/>
      <w:r w:rsidRPr="00B95740">
        <w:rPr>
          <w:rFonts w:ascii="Helvetica" w:hAnsi="Helvetica" w:cs="Helvetica"/>
          <w:b/>
          <w:sz w:val="20"/>
          <w:szCs w:val="20"/>
        </w:rPr>
        <w:t>Centi</w:t>
      </w:r>
      <w:proofErr w:type="spellEnd"/>
      <w:r w:rsidRPr="00A449BD">
        <w:rPr>
          <w:rFonts w:ascii="Helvetica" w:hAnsi="Helvetica" w:cs="Helvetica"/>
          <w:sz w:val="20"/>
          <w:szCs w:val="20"/>
        </w:rPr>
        <w:t xml:space="preserve">, in occasione della manifestazione </w:t>
      </w:r>
      <w:proofErr w:type="spellStart"/>
      <w:r w:rsidRPr="00A449BD">
        <w:rPr>
          <w:rFonts w:ascii="Helvetica" w:hAnsi="Helvetica" w:cs="Helvetica"/>
          <w:sz w:val="20"/>
          <w:szCs w:val="20"/>
        </w:rPr>
        <w:t>Céramica</w:t>
      </w:r>
      <w:proofErr w:type="spellEnd"/>
      <w:r w:rsidRPr="00A449BD">
        <w:rPr>
          <w:rFonts w:ascii="Helvetica" w:hAnsi="Helvetica" w:cs="Helvetica"/>
          <w:sz w:val="20"/>
          <w:szCs w:val="20"/>
        </w:rPr>
        <w:t xml:space="preserve">. </w:t>
      </w:r>
      <w:r w:rsidRPr="00A449BD">
        <w:rPr>
          <w:rFonts w:ascii="Helvetica" w:hAnsi="Helvetica" w:cs="Helvetica"/>
          <w:b/>
          <w:bCs/>
          <w:sz w:val="20"/>
          <w:szCs w:val="20"/>
        </w:rPr>
        <w:t>Bertozzi &amp; Casoni</w:t>
      </w:r>
      <w:r w:rsidRPr="00A449BD">
        <w:rPr>
          <w:rFonts w:ascii="Helvetica" w:hAnsi="Helvetica" w:cs="Helvetica"/>
          <w:sz w:val="20"/>
          <w:szCs w:val="20"/>
        </w:rPr>
        <w:t xml:space="preserve"> realizzeranno direttamente un'opera in collabor</w:t>
      </w:r>
      <w:r w:rsidR="0018037B">
        <w:rPr>
          <w:rFonts w:ascii="Helvetica" w:hAnsi="Helvetica" w:cs="Helvetica"/>
          <w:sz w:val="20"/>
          <w:szCs w:val="20"/>
        </w:rPr>
        <w:t>azione con le maestranze locali;</w:t>
      </w:r>
      <w:r w:rsidRPr="00A449BD">
        <w:rPr>
          <w:rFonts w:ascii="Helvetica" w:hAnsi="Helvetica" w:cs="Helvetica"/>
          <w:sz w:val="20"/>
          <w:szCs w:val="20"/>
        </w:rPr>
        <w:t xml:space="preserve"> nel corso del 2016 sarà inoltre avviata la costruzione del progetto di </w:t>
      </w:r>
      <w:proofErr w:type="spellStart"/>
      <w:r w:rsidRPr="00A449BD">
        <w:rPr>
          <w:rFonts w:ascii="Helvetica" w:hAnsi="Helvetica" w:cs="Helvetica"/>
          <w:b/>
          <w:bCs/>
          <w:sz w:val="20"/>
          <w:szCs w:val="20"/>
        </w:rPr>
        <w:t>Hidetoshi</w:t>
      </w:r>
      <w:proofErr w:type="spellEnd"/>
      <w:r w:rsidRPr="00A449BD">
        <w:rPr>
          <w:rFonts w:ascii="Helvetica" w:hAnsi="Helvetica" w:cs="Helvetica"/>
          <w:sz w:val="20"/>
          <w:szCs w:val="20"/>
        </w:rPr>
        <w:t xml:space="preserve"> </w:t>
      </w:r>
      <w:proofErr w:type="spellStart"/>
      <w:r w:rsidRPr="00A449BD">
        <w:rPr>
          <w:rFonts w:ascii="Helvetica" w:hAnsi="Helvetica" w:cs="Helvetica"/>
          <w:b/>
          <w:bCs/>
          <w:sz w:val="20"/>
          <w:szCs w:val="20"/>
        </w:rPr>
        <w:t>Nagasawa</w:t>
      </w:r>
      <w:proofErr w:type="spellEnd"/>
      <w:r w:rsidRPr="00A449BD">
        <w:rPr>
          <w:rFonts w:ascii="Helvetica" w:hAnsi="Helvetica" w:cs="Helvetica"/>
          <w:sz w:val="20"/>
          <w:szCs w:val="20"/>
        </w:rPr>
        <w:t xml:space="preserve">, una vera e propria costruzione edile rivestita di frammenti di terracotta, </w:t>
      </w:r>
      <w:r w:rsidR="00943909">
        <w:rPr>
          <w:rFonts w:ascii="Helvetica" w:hAnsi="Helvetica" w:cs="Helvetica"/>
          <w:sz w:val="20"/>
          <w:szCs w:val="20"/>
        </w:rPr>
        <w:t>un</w:t>
      </w:r>
      <w:r w:rsidRPr="00A449BD">
        <w:rPr>
          <w:rFonts w:ascii="Helvetica" w:hAnsi="Helvetica" w:cs="Helvetica"/>
          <w:sz w:val="20"/>
          <w:szCs w:val="20"/>
        </w:rPr>
        <w:t xml:space="preserve"> luogo abitativo</w:t>
      </w:r>
      <w:r w:rsidR="00943909">
        <w:rPr>
          <w:rFonts w:ascii="Helvetica" w:hAnsi="Helvetica" w:cs="Helvetica"/>
          <w:sz w:val="20"/>
          <w:szCs w:val="20"/>
        </w:rPr>
        <w:t xml:space="preserve"> originario</w:t>
      </w:r>
      <w:r w:rsidRPr="00A449BD">
        <w:rPr>
          <w:rFonts w:ascii="Helvetica" w:hAnsi="Helvetica" w:cs="Helvetica"/>
          <w:sz w:val="20"/>
          <w:szCs w:val="20"/>
        </w:rPr>
        <w:t>.</w:t>
      </w:r>
      <w:r w:rsidR="0018037B">
        <w:rPr>
          <w:rFonts w:ascii="Helvetica" w:hAnsi="Helvetica" w:cs="Cambria"/>
          <w:sz w:val="20"/>
          <w:szCs w:val="20"/>
        </w:rPr>
        <w:t xml:space="preserve"> </w:t>
      </w:r>
      <w:r w:rsidRPr="00A449BD">
        <w:rPr>
          <w:rFonts w:ascii="Helvetica" w:hAnsi="Helvetica" w:cs="Helvetica"/>
          <w:sz w:val="20"/>
          <w:szCs w:val="20"/>
        </w:rPr>
        <w:t>Gran parte dei lavori rimarranno permanentemente nei luoghi dove sono stati  installati.</w:t>
      </w:r>
    </w:p>
    <w:p w14:paraId="1F622737" w14:textId="77777777" w:rsidR="00A449BD" w:rsidRPr="00A449BD" w:rsidRDefault="00A449BD" w:rsidP="008665D9">
      <w:pPr>
        <w:widowControl w:val="0"/>
        <w:autoSpaceDE w:val="0"/>
        <w:autoSpaceDN w:val="0"/>
        <w:adjustRightInd w:val="0"/>
        <w:spacing w:line="300" w:lineRule="exact"/>
        <w:jc w:val="both"/>
        <w:rPr>
          <w:rFonts w:ascii="Helvetica" w:hAnsi="Helvetica" w:cs="Helvetica"/>
          <w:b/>
          <w:bCs/>
          <w:color w:val="CC8D0F"/>
          <w:sz w:val="20"/>
          <w:szCs w:val="20"/>
        </w:rPr>
      </w:pPr>
    </w:p>
    <w:p w14:paraId="13871F75"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Saranno realizzati due cataloghi che documenteranno le varie sezioni della manifestazione, editi da Gli ORI, editori contemporanei, Pistoia.</w:t>
      </w:r>
    </w:p>
    <w:p w14:paraId="41CE8101" w14:textId="77777777" w:rsidR="00A449BD" w:rsidRPr="00A449BD" w:rsidRDefault="00A449BD" w:rsidP="008665D9">
      <w:pPr>
        <w:widowControl w:val="0"/>
        <w:autoSpaceDE w:val="0"/>
        <w:autoSpaceDN w:val="0"/>
        <w:adjustRightInd w:val="0"/>
        <w:spacing w:line="300" w:lineRule="exact"/>
        <w:rPr>
          <w:rFonts w:ascii="Helvetica" w:hAnsi="Helvetica" w:cs="Times"/>
          <w:b/>
          <w:bCs/>
          <w:sz w:val="20"/>
          <w:szCs w:val="20"/>
        </w:rPr>
      </w:pPr>
    </w:p>
    <w:p w14:paraId="2A37D15E"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b/>
          <w:bCs/>
          <w:sz w:val="20"/>
          <w:szCs w:val="20"/>
        </w:rPr>
        <w:t>AREA STAMPA CON COMUNICATI E IMMAGINI SCARICABILI SU</w:t>
      </w:r>
    </w:p>
    <w:p w14:paraId="3A67B9FF" w14:textId="77777777" w:rsidR="00A449BD" w:rsidRPr="007951B3" w:rsidRDefault="007951B3" w:rsidP="008665D9">
      <w:pPr>
        <w:widowControl w:val="0"/>
        <w:autoSpaceDE w:val="0"/>
        <w:autoSpaceDN w:val="0"/>
        <w:adjustRightInd w:val="0"/>
        <w:spacing w:line="300" w:lineRule="exact"/>
        <w:rPr>
          <w:rFonts w:ascii="Helvetica" w:hAnsi="Helvetica" w:cs="Cambria"/>
          <w:sz w:val="20"/>
          <w:szCs w:val="20"/>
          <w:u w:val="single"/>
        </w:rPr>
      </w:pPr>
      <w:hyperlink r:id="rId6" w:history="1">
        <w:r w:rsidR="00A449BD" w:rsidRPr="007951B3">
          <w:rPr>
            <w:rFonts w:ascii="Helvetica" w:hAnsi="Helvetica" w:cs="Times"/>
            <w:sz w:val="20"/>
            <w:szCs w:val="20"/>
            <w:u w:val="single"/>
          </w:rPr>
          <w:t>http://www.museomontelupo.it/new/ufficio-stampa/</w:t>
        </w:r>
      </w:hyperlink>
      <w:r w:rsidR="00A449BD" w:rsidRPr="007951B3">
        <w:rPr>
          <w:rFonts w:ascii="Helvetica" w:hAnsi="Helvetica" w:cs="Times"/>
          <w:sz w:val="20"/>
          <w:szCs w:val="20"/>
          <w:u w:val="single"/>
        </w:rPr>
        <w:t> </w:t>
      </w:r>
    </w:p>
    <w:p w14:paraId="449ECCEB" w14:textId="77777777" w:rsidR="0018037B" w:rsidRDefault="0018037B" w:rsidP="008665D9">
      <w:pPr>
        <w:widowControl w:val="0"/>
        <w:autoSpaceDE w:val="0"/>
        <w:autoSpaceDN w:val="0"/>
        <w:adjustRightInd w:val="0"/>
        <w:spacing w:line="300" w:lineRule="exact"/>
        <w:rPr>
          <w:rFonts w:ascii="Helvetica" w:hAnsi="Helvetica" w:cs="Times"/>
          <w:sz w:val="20"/>
          <w:szCs w:val="20"/>
        </w:rPr>
      </w:pPr>
    </w:p>
    <w:p w14:paraId="06D7AD95"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 xml:space="preserve">Ufficio stampa MATERIA PRIMA: </w:t>
      </w:r>
      <w:r w:rsidRPr="00A449BD">
        <w:rPr>
          <w:rFonts w:ascii="Helvetica" w:hAnsi="Helvetica" w:cs="Times"/>
          <w:b/>
          <w:bCs/>
          <w:sz w:val="20"/>
          <w:szCs w:val="20"/>
        </w:rPr>
        <w:t>Davis &amp; Franceschini</w:t>
      </w:r>
      <w:r w:rsidRPr="00A449BD">
        <w:rPr>
          <w:rFonts w:ascii="Helvetica" w:hAnsi="Helvetica" w:cs="Times"/>
          <w:sz w:val="20"/>
          <w:szCs w:val="20"/>
        </w:rPr>
        <w:t xml:space="preserve"> – Caterina Briganti/ Lea </w:t>
      </w:r>
      <w:proofErr w:type="spellStart"/>
      <w:r w:rsidRPr="00A449BD">
        <w:rPr>
          <w:rFonts w:ascii="Helvetica" w:hAnsi="Helvetica" w:cs="Times"/>
          <w:sz w:val="20"/>
          <w:szCs w:val="20"/>
        </w:rPr>
        <w:t>Codognato</w:t>
      </w:r>
      <w:proofErr w:type="spellEnd"/>
    </w:p>
    <w:p w14:paraId="1B2AE5DA"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proofErr w:type="spellStart"/>
      <w:r w:rsidRPr="00A449BD">
        <w:rPr>
          <w:rFonts w:ascii="Helvetica" w:hAnsi="Helvetica" w:cs="Times"/>
          <w:sz w:val="20"/>
          <w:szCs w:val="20"/>
        </w:rPr>
        <w:t>Tel</w:t>
      </w:r>
      <w:proofErr w:type="spellEnd"/>
      <w:r w:rsidRPr="00A449BD">
        <w:rPr>
          <w:rFonts w:ascii="Helvetica" w:hAnsi="Helvetica" w:cs="Times"/>
          <w:sz w:val="20"/>
          <w:szCs w:val="20"/>
        </w:rPr>
        <w:t xml:space="preserve"> +39 055 2347273 - </w:t>
      </w:r>
      <w:hyperlink r:id="rId7" w:history="1">
        <w:r w:rsidRPr="00A449BD">
          <w:rPr>
            <w:rFonts w:ascii="Helvetica" w:hAnsi="Helvetica" w:cs="Times"/>
            <w:sz w:val="20"/>
            <w:szCs w:val="20"/>
            <w:u w:val="single" w:color="000000"/>
          </w:rPr>
          <w:t>info@davisefranceschini.it</w:t>
        </w:r>
      </w:hyperlink>
      <w:r w:rsidRPr="00A449BD">
        <w:rPr>
          <w:rFonts w:ascii="Helvetica" w:hAnsi="Helvetica" w:cs="Times"/>
          <w:sz w:val="20"/>
          <w:szCs w:val="20"/>
        </w:rPr>
        <w:t xml:space="preserve"> - </w:t>
      </w:r>
      <w:hyperlink r:id="rId8" w:history="1">
        <w:r w:rsidRPr="00A449BD">
          <w:rPr>
            <w:rFonts w:ascii="Helvetica" w:hAnsi="Helvetica" w:cs="Times"/>
            <w:sz w:val="20"/>
            <w:szCs w:val="20"/>
            <w:u w:val="single" w:color="000000"/>
          </w:rPr>
          <w:t>www.davisefranceschini.it</w:t>
        </w:r>
      </w:hyperlink>
    </w:p>
    <w:p w14:paraId="57C0A2ED"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Helvetica Neue"/>
          <w:sz w:val="20"/>
          <w:szCs w:val="20"/>
        </w:rPr>
        <w:t xml:space="preserve">Ufficio stampa </w:t>
      </w:r>
      <w:r w:rsidRPr="00A449BD">
        <w:rPr>
          <w:rFonts w:ascii="Helvetica" w:hAnsi="Helvetica" w:cs="Times"/>
          <w:sz w:val="20"/>
          <w:szCs w:val="20"/>
        </w:rPr>
        <w:t xml:space="preserve">Comune di Montelupo Fiorentino: </w:t>
      </w:r>
      <w:r w:rsidRPr="00A449BD">
        <w:rPr>
          <w:rFonts w:ascii="Helvetica" w:hAnsi="Helvetica" w:cs="Times"/>
          <w:b/>
          <w:bCs/>
          <w:sz w:val="20"/>
          <w:szCs w:val="20"/>
        </w:rPr>
        <w:t>Silvia Lami</w:t>
      </w:r>
    </w:p>
    <w:p w14:paraId="143749EC"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 xml:space="preserve">Tel. +39 0571917524 – 3493971786 - </w:t>
      </w:r>
      <w:hyperlink r:id="rId9" w:history="1">
        <w:r w:rsidRPr="00A449BD">
          <w:rPr>
            <w:rFonts w:ascii="Helvetica" w:hAnsi="Helvetica" w:cs="Times"/>
            <w:sz w:val="20"/>
            <w:szCs w:val="20"/>
            <w:u w:val="single" w:color="000000"/>
          </w:rPr>
          <w:t>ufficiostampa@comune.montelupo-fiorentino.fi.it</w:t>
        </w:r>
      </w:hyperlink>
    </w:p>
    <w:p w14:paraId="281BA4D3"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 xml:space="preserve">Comunicazione MATERIA PRIMA: </w:t>
      </w:r>
      <w:r w:rsidRPr="00A449BD">
        <w:rPr>
          <w:rFonts w:ascii="Helvetica" w:hAnsi="Helvetica" w:cs="Times"/>
          <w:b/>
          <w:bCs/>
          <w:sz w:val="20"/>
          <w:szCs w:val="20"/>
        </w:rPr>
        <w:t>Noè – Fabio Mochi</w:t>
      </w:r>
    </w:p>
    <w:p w14:paraId="478EEE12"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Tel. +39 055 319191</w:t>
      </w:r>
      <w:r w:rsidRPr="00A449BD">
        <w:rPr>
          <w:rFonts w:ascii="Helvetica" w:hAnsi="Helvetica" w:cs="Cambria"/>
          <w:sz w:val="20"/>
          <w:szCs w:val="20"/>
        </w:rPr>
        <w:t xml:space="preserve"> - </w:t>
      </w:r>
      <w:hyperlink r:id="rId10" w:history="1">
        <w:r w:rsidRPr="00A449BD">
          <w:rPr>
            <w:rFonts w:ascii="Helvetica" w:hAnsi="Helvetica" w:cs="Times"/>
            <w:sz w:val="20"/>
            <w:szCs w:val="20"/>
            <w:u w:val="single" w:color="000000"/>
          </w:rPr>
          <w:t>fabio@noe.fi.it</w:t>
        </w:r>
      </w:hyperlink>
      <w:r w:rsidRPr="00A449BD">
        <w:rPr>
          <w:rFonts w:ascii="Helvetica" w:hAnsi="Helvetica" w:cs="Times"/>
          <w:sz w:val="20"/>
          <w:szCs w:val="20"/>
        </w:rPr>
        <w:t>  - www.noe.fi.it</w:t>
      </w:r>
    </w:p>
    <w:p w14:paraId="515003F3" w14:textId="77777777" w:rsidR="00A449BD" w:rsidRPr="00A449BD" w:rsidRDefault="00A449BD" w:rsidP="008665D9">
      <w:pPr>
        <w:widowControl w:val="0"/>
        <w:autoSpaceDE w:val="0"/>
        <w:autoSpaceDN w:val="0"/>
        <w:adjustRightInd w:val="0"/>
        <w:spacing w:line="300" w:lineRule="exact"/>
        <w:rPr>
          <w:rFonts w:ascii="Helvetica" w:hAnsi="Helvetica" w:cs="Times"/>
          <w:b/>
          <w:bCs/>
          <w:sz w:val="20"/>
          <w:szCs w:val="20"/>
        </w:rPr>
      </w:pPr>
    </w:p>
    <w:p w14:paraId="05B47233"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b/>
          <w:bCs/>
          <w:sz w:val="20"/>
          <w:szCs w:val="20"/>
          <w:u w:val="single"/>
        </w:rPr>
        <w:t>Info Mostre</w:t>
      </w:r>
    </w:p>
    <w:p w14:paraId="768DB7BC"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Palazzo Podestarile di Montelupo Fiorentino</w:t>
      </w:r>
    </w:p>
    <w:p w14:paraId="35CEA3C1"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Via Bartolomeo Sinibaldi, 45</w:t>
      </w:r>
    </w:p>
    <w:p w14:paraId="536CF1B6"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 xml:space="preserve">50056 Montelupo Fiorentino </w:t>
      </w:r>
    </w:p>
    <w:p w14:paraId="1581C1B7"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proofErr w:type="spellStart"/>
      <w:r w:rsidRPr="00A449BD">
        <w:rPr>
          <w:rFonts w:ascii="Helvetica" w:hAnsi="Helvetica" w:cs="Times"/>
          <w:sz w:val="20"/>
          <w:szCs w:val="20"/>
        </w:rPr>
        <w:t>e.mail</w:t>
      </w:r>
      <w:proofErr w:type="spellEnd"/>
      <w:r w:rsidRPr="00A449BD">
        <w:rPr>
          <w:rFonts w:ascii="Helvetica" w:hAnsi="Helvetica" w:cs="Times"/>
          <w:sz w:val="20"/>
          <w:szCs w:val="20"/>
        </w:rPr>
        <w:t xml:space="preserve">: </w:t>
      </w:r>
      <w:r w:rsidRPr="007951B3">
        <w:rPr>
          <w:rFonts w:ascii="Helvetica" w:hAnsi="Helvetica" w:cs="Times"/>
          <w:sz w:val="20"/>
          <w:szCs w:val="20"/>
          <w:u w:val="single"/>
        </w:rPr>
        <w:t>materiaprima@museomontelupo.it</w:t>
      </w:r>
    </w:p>
    <w:p w14:paraId="2DF140DB" w14:textId="77777777" w:rsidR="00A449BD" w:rsidRPr="00A449BD" w:rsidRDefault="00A449BD" w:rsidP="008665D9">
      <w:pPr>
        <w:widowControl w:val="0"/>
        <w:autoSpaceDE w:val="0"/>
        <w:autoSpaceDN w:val="0"/>
        <w:adjustRightInd w:val="0"/>
        <w:spacing w:line="300" w:lineRule="exact"/>
        <w:rPr>
          <w:rFonts w:ascii="Helvetica" w:hAnsi="Helvetica" w:cs="Times"/>
          <w:b/>
          <w:bCs/>
          <w:sz w:val="20"/>
          <w:szCs w:val="20"/>
        </w:rPr>
      </w:pPr>
    </w:p>
    <w:p w14:paraId="1B51CDF4"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i/>
          <w:iCs/>
          <w:sz w:val="20"/>
          <w:szCs w:val="20"/>
        </w:rPr>
        <w:t>Museo della Ceramica di Montelupo</w:t>
      </w:r>
    </w:p>
    <w:p w14:paraId="2C56CC8E"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Piazza Vittorio Veneto 11</w:t>
      </w:r>
    </w:p>
    <w:p w14:paraId="18F21EEF"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50056 Montelupo Fiorentino (FI)</w:t>
      </w:r>
    </w:p>
    <w:p w14:paraId="1B9964E8"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Telefono: 0571/51352</w:t>
      </w:r>
    </w:p>
    <w:p w14:paraId="66C0E6F4"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Fax: 0571/542588</w:t>
      </w:r>
    </w:p>
    <w:p w14:paraId="11691435"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 xml:space="preserve">Email: </w:t>
      </w:r>
      <w:r w:rsidRPr="007951B3">
        <w:rPr>
          <w:rFonts w:ascii="Helvetica" w:hAnsi="Helvetica" w:cs="Times"/>
          <w:sz w:val="20"/>
          <w:szCs w:val="20"/>
          <w:u w:val="single"/>
        </w:rPr>
        <w:t>info@museomontelupo.it</w:t>
      </w:r>
    </w:p>
    <w:p w14:paraId="0738E882"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b/>
          <w:bCs/>
          <w:sz w:val="20"/>
          <w:szCs w:val="20"/>
        </w:rPr>
        <w:t xml:space="preserve"> </w:t>
      </w:r>
    </w:p>
    <w:p w14:paraId="2D3C7FFF"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Times"/>
          <w:b/>
          <w:bCs/>
          <w:sz w:val="20"/>
          <w:szCs w:val="20"/>
        </w:rPr>
        <w:t>Servizi:</w:t>
      </w:r>
    </w:p>
    <w:p w14:paraId="05071908"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Times"/>
          <w:sz w:val="20"/>
          <w:szCs w:val="20"/>
        </w:rPr>
        <w:t>Biglietteria, Bookshop, Visite guidate, Didattica per scuole, Didattica per gruppi</w:t>
      </w:r>
    </w:p>
    <w:p w14:paraId="7C57EEA4" w14:textId="77777777" w:rsidR="00A449BD" w:rsidRPr="00A449BD" w:rsidRDefault="00A449BD" w:rsidP="008665D9">
      <w:pPr>
        <w:widowControl w:val="0"/>
        <w:autoSpaceDE w:val="0"/>
        <w:autoSpaceDN w:val="0"/>
        <w:adjustRightInd w:val="0"/>
        <w:spacing w:line="300" w:lineRule="exact"/>
        <w:jc w:val="both"/>
        <w:rPr>
          <w:rFonts w:ascii="Helvetica" w:hAnsi="Helvetica" w:cs="Cambria"/>
          <w:sz w:val="20"/>
          <w:szCs w:val="20"/>
        </w:rPr>
      </w:pPr>
      <w:r w:rsidRPr="00A449BD">
        <w:rPr>
          <w:rFonts w:ascii="Helvetica" w:hAnsi="Helvetica" w:cs="Times"/>
          <w:sz w:val="20"/>
          <w:szCs w:val="20"/>
        </w:rPr>
        <w:t>Accessibile ai disabili, Servizi igienici, ascensore, guardaroba</w:t>
      </w:r>
    </w:p>
    <w:p w14:paraId="546B0642" w14:textId="77777777" w:rsidR="00A449BD" w:rsidRPr="00A449BD" w:rsidRDefault="00A449BD" w:rsidP="008665D9">
      <w:pPr>
        <w:widowControl w:val="0"/>
        <w:autoSpaceDE w:val="0"/>
        <w:autoSpaceDN w:val="0"/>
        <w:adjustRightInd w:val="0"/>
        <w:spacing w:line="300" w:lineRule="exact"/>
        <w:rPr>
          <w:rFonts w:ascii="Helvetica" w:hAnsi="Helvetica" w:cs="Cambria"/>
          <w:sz w:val="20"/>
          <w:szCs w:val="20"/>
        </w:rPr>
      </w:pPr>
      <w:r w:rsidRPr="00A449BD">
        <w:rPr>
          <w:rFonts w:ascii="Helvetica" w:hAnsi="Helvetica" w:cs="Times"/>
          <w:sz w:val="20"/>
          <w:szCs w:val="20"/>
        </w:rPr>
        <w:t xml:space="preserve"> </w:t>
      </w:r>
    </w:p>
    <w:p w14:paraId="28DBF568" w14:textId="77777777" w:rsidR="00A449BD" w:rsidRPr="007951B3" w:rsidRDefault="00A449BD" w:rsidP="008665D9">
      <w:pPr>
        <w:widowControl w:val="0"/>
        <w:autoSpaceDE w:val="0"/>
        <w:autoSpaceDN w:val="0"/>
        <w:adjustRightInd w:val="0"/>
        <w:spacing w:line="300" w:lineRule="exact"/>
        <w:rPr>
          <w:rFonts w:ascii="Helvetica" w:hAnsi="Helvetica" w:cs="Cambria"/>
          <w:b/>
          <w:sz w:val="20"/>
          <w:szCs w:val="20"/>
          <w:u w:val="single"/>
        </w:rPr>
      </w:pPr>
      <w:r w:rsidRPr="007951B3">
        <w:rPr>
          <w:rFonts w:ascii="Helvetica" w:hAnsi="Helvetica" w:cs="Times"/>
          <w:b/>
          <w:sz w:val="20"/>
          <w:szCs w:val="20"/>
          <w:u w:val="single"/>
        </w:rPr>
        <w:t xml:space="preserve">Info &amp; Booking: </w:t>
      </w:r>
    </w:p>
    <w:p w14:paraId="2F5C19ED" w14:textId="77777777" w:rsidR="007951B3" w:rsidRPr="007951B3" w:rsidRDefault="007951B3" w:rsidP="007951B3">
      <w:pPr>
        <w:widowControl w:val="0"/>
        <w:autoSpaceDE w:val="0"/>
        <w:autoSpaceDN w:val="0"/>
        <w:adjustRightInd w:val="0"/>
        <w:spacing w:line="300" w:lineRule="exact"/>
        <w:rPr>
          <w:rFonts w:ascii="Helvetica" w:hAnsi="Helvetica" w:cs="Cambria"/>
          <w:sz w:val="20"/>
          <w:szCs w:val="20"/>
          <w:u w:val="single"/>
        </w:rPr>
      </w:pPr>
      <w:r w:rsidRPr="007951B3">
        <w:rPr>
          <w:rFonts w:ascii="Helvetica" w:hAnsi="Helvetica" w:cs="Times"/>
          <w:sz w:val="20"/>
          <w:szCs w:val="20"/>
          <w:u w:val="single"/>
        </w:rPr>
        <w:t>www.museomontelupo.it</w:t>
      </w:r>
      <w:bookmarkStart w:id="0" w:name="_GoBack"/>
      <w:bookmarkEnd w:id="0"/>
    </w:p>
    <w:p w14:paraId="1962720C" w14:textId="77777777" w:rsidR="00A449BD" w:rsidRPr="007951B3" w:rsidRDefault="00A449BD" w:rsidP="008665D9">
      <w:pPr>
        <w:widowControl w:val="0"/>
        <w:autoSpaceDE w:val="0"/>
        <w:autoSpaceDN w:val="0"/>
        <w:adjustRightInd w:val="0"/>
        <w:spacing w:line="300" w:lineRule="exact"/>
        <w:rPr>
          <w:rFonts w:ascii="Helvetica" w:hAnsi="Helvetica" w:cs="Cambria"/>
          <w:sz w:val="20"/>
          <w:szCs w:val="20"/>
          <w:u w:val="single"/>
        </w:rPr>
      </w:pPr>
      <w:r w:rsidRPr="007951B3">
        <w:rPr>
          <w:rFonts w:ascii="Helvetica" w:hAnsi="Helvetica" w:cs="Times"/>
          <w:sz w:val="20"/>
          <w:szCs w:val="20"/>
          <w:u w:val="single"/>
        </w:rPr>
        <w:t>materiaprima@museomontelupo.it</w:t>
      </w:r>
    </w:p>
    <w:p w14:paraId="70BDF2F9" w14:textId="77777777" w:rsidR="00A449BD" w:rsidRPr="007951B3" w:rsidRDefault="00A449BD" w:rsidP="008665D9">
      <w:pPr>
        <w:widowControl w:val="0"/>
        <w:autoSpaceDE w:val="0"/>
        <w:autoSpaceDN w:val="0"/>
        <w:adjustRightInd w:val="0"/>
        <w:spacing w:line="300" w:lineRule="exact"/>
        <w:rPr>
          <w:rFonts w:ascii="Helvetica" w:hAnsi="Helvetica" w:cs="Cambria"/>
          <w:sz w:val="20"/>
          <w:szCs w:val="20"/>
          <w:u w:val="single"/>
        </w:rPr>
      </w:pPr>
      <w:r w:rsidRPr="007951B3">
        <w:rPr>
          <w:rFonts w:ascii="Helvetica" w:hAnsi="Helvetica" w:cs="Times"/>
          <w:sz w:val="20"/>
          <w:szCs w:val="20"/>
          <w:u w:val="single"/>
        </w:rPr>
        <w:t>info@museomontelupo.it</w:t>
      </w:r>
    </w:p>
    <w:p w14:paraId="42CC9A8F" w14:textId="77777777" w:rsidR="00A449BD" w:rsidRPr="00A449BD" w:rsidRDefault="00A449BD" w:rsidP="008665D9">
      <w:pPr>
        <w:widowControl w:val="0"/>
        <w:autoSpaceDE w:val="0"/>
        <w:autoSpaceDN w:val="0"/>
        <w:adjustRightInd w:val="0"/>
        <w:spacing w:line="300" w:lineRule="exact"/>
        <w:rPr>
          <w:rFonts w:ascii="Helvetica" w:hAnsi="Helvetica" w:cs="Times"/>
          <w:sz w:val="20"/>
          <w:szCs w:val="20"/>
        </w:rPr>
      </w:pPr>
    </w:p>
    <w:p w14:paraId="3E523585" w14:textId="77777777" w:rsidR="00A449BD" w:rsidRPr="00A449BD" w:rsidRDefault="00A449BD" w:rsidP="00A449BD">
      <w:pPr>
        <w:widowControl w:val="0"/>
        <w:autoSpaceDE w:val="0"/>
        <w:autoSpaceDN w:val="0"/>
        <w:adjustRightInd w:val="0"/>
        <w:spacing w:line="300" w:lineRule="exact"/>
        <w:rPr>
          <w:rFonts w:ascii="Helvetica" w:hAnsi="Helvetica" w:cs="Cambria"/>
          <w:sz w:val="20"/>
          <w:szCs w:val="20"/>
        </w:rPr>
      </w:pPr>
    </w:p>
    <w:p w14:paraId="3D3BC838" w14:textId="77777777" w:rsidR="00556521" w:rsidRDefault="00556521" w:rsidP="00A449BD">
      <w:pPr>
        <w:widowControl w:val="0"/>
        <w:autoSpaceDE w:val="0"/>
        <w:autoSpaceDN w:val="0"/>
        <w:adjustRightInd w:val="0"/>
        <w:spacing w:line="240" w:lineRule="atLeast"/>
        <w:jc w:val="center"/>
      </w:pPr>
    </w:p>
    <w:sectPr w:rsidR="00556521" w:rsidSect="008665D9">
      <w:pgSz w:w="11900" w:h="16840"/>
      <w:pgMar w:top="851" w:right="1134"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95"/>
    <w:rsid w:val="0003140A"/>
    <w:rsid w:val="00050CE9"/>
    <w:rsid w:val="00075C35"/>
    <w:rsid w:val="00076C6F"/>
    <w:rsid w:val="00080088"/>
    <w:rsid w:val="00097450"/>
    <w:rsid w:val="000E0851"/>
    <w:rsid w:val="0010332E"/>
    <w:rsid w:val="001519B9"/>
    <w:rsid w:val="00166060"/>
    <w:rsid w:val="00170A43"/>
    <w:rsid w:val="0018037B"/>
    <w:rsid w:val="00197333"/>
    <w:rsid w:val="001B5D95"/>
    <w:rsid w:val="001C0DB9"/>
    <w:rsid w:val="001C1864"/>
    <w:rsid w:val="002071A3"/>
    <w:rsid w:val="00220D6F"/>
    <w:rsid w:val="0025061B"/>
    <w:rsid w:val="00253366"/>
    <w:rsid w:val="002909F8"/>
    <w:rsid w:val="002A3F2D"/>
    <w:rsid w:val="002C7C41"/>
    <w:rsid w:val="002D0782"/>
    <w:rsid w:val="002F79E4"/>
    <w:rsid w:val="002F7FA7"/>
    <w:rsid w:val="00313E12"/>
    <w:rsid w:val="003279AF"/>
    <w:rsid w:val="00340E5E"/>
    <w:rsid w:val="00356C90"/>
    <w:rsid w:val="003729F1"/>
    <w:rsid w:val="003853EF"/>
    <w:rsid w:val="003A582F"/>
    <w:rsid w:val="003C425B"/>
    <w:rsid w:val="003F115F"/>
    <w:rsid w:val="00405985"/>
    <w:rsid w:val="00413A43"/>
    <w:rsid w:val="004405CF"/>
    <w:rsid w:val="00463509"/>
    <w:rsid w:val="0048548E"/>
    <w:rsid w:val="004B7F49"/>
    <w:rsid w:val="004D0D89"/>
    <w:rsid w:val="004D4906"/>
    <w:rsid w:val="004E22B6"/>
    <w:rsid w:val="004E5D33"/>
    <w:rsid w:val="004F278C"/>
    <w:rsid w:val="00512179"/>
    <w:rsid w:val="00514318"/>
    <w:rsid w:val="0052223C"/>
    <w:rsid w:val="005227AE"/>
    <w:rsid w:val="005361CB"/>
    <w:rsid w:val="00551F7F"/>
    <w:rsid w:val="00556521"/>
    <w:rsid w:val="005764D0"/>
    <w:rsid w:val="00582398"/>
    <w:rsid w:val="005A3699"/>
    <w:rsid w:val="006342E8"/>
    <w:rsid w:val="00645D1D"/>
    <w:rsid w:val="00673D6A"/>
    <w:rsid w:val="006A4B9E"/>
    <w:rsid w:val="006C2E18"/>
    <w:rsid w:val="006D4D8C"/>
    <w:rsid w:val="00745D6C"/>
    <w:rsid w:val="00756C3A"/>
    <w:rsid w:val="00777939"/>
    <w:rsid w:val="007951B3"/>
    <w:rsid w:val="007958AD"/>
    <w:rsid w:val="007A7AA8"/>
    <w:rsid w:val="007C13A1"/>
    <w:rsid w:val="00801ABA"/>
    <w:rsid w:val="008307C2"/>
    <w:rsid w:val="00835E7C"/>
    <w:rsid w:val="0084229A"/>
    <w:rsid w:val="00863952"/>
    <w:rsid w:val="008665D9"/>
    <w:rsid w:val="00866CE4"/>
    <w:rsid w:val="008725FE"/>
    <w:rsid w:val="008C445E"/>
    <w:rsid w:val="008C6DC8"/>
    <w:rsid w:val="008D17F1"/>
    <w:rsid w:val="00933176"/>
    <w:rsid w:val="009342AC"/>
    <w:rsid w:val="00943909"/>
    <w:rsid w:val="00970A85"/>
    <w:rsid w:val="0097531B"/>
    <w:rsid w:val="009A224A"/>
    <w:rsid w:val="009B0607"/>
    <w:rsid w:val="009B607E"/>
    <w:rsid w:val="009C07B0"/>
    <w:rsid w:val="00A06072"/>
    <w:rsid w:val="00A430F4"/>
    <w:rsid w:val="00A449BD"/>
    <w:rsid w:val="00A9048F"/>
    <w:rsid w:val="00AB66B1"/>
    <w:rsid w:val="00B14277"/>
    <w:rsid w:val="00B3278A"/>
    <w:rsid w:val="00B4763E"/>
    <w:rsid w:val="00B61943"/>
    <w:rsid w:val="00B672A4"/>
    <w:rsid w:val="00B82CDB"/>
    <w:rsid w:val="00B95740"/>
    <w:rsid w:val="00BB34A7"/>
    <w:rsid w:val="00BB431C"/>
    <w:rsid w:val="00BC18FD"/>
    <w:rsid w:val="00BC2E71"/>
    <w:rsid w:val="00BD0443"/>
    <w:rsid w:val="00BE487A"/>
    <w:rsid w:val="00BF2F6A"/>
    <w:rsid w:val="00BF3762"/>
    <w:rsid w:val="00C13C41"/>
    <w:rsid w:val="00C373AE"/>
    <w:rsid w:val="00C5468B"/>
    <w:rsid w:val="00C625A8"/>
    <w:rsid w:val="00CB486D"/>
    <w:rsid w:val="00CE4FA3"/>
    <w:rsid w:val="00CE6595"/>
    <w:rsid w:val="00D074EB"/>
    <w:rsid w:val="00D15419"/>
    <w:rsid w:val="00D27B14"/>
    <w:rsid w:val="00D42B5C"/>
    <w:rsid w:val="00D608DA"/>
    <w:rsid w:val="00D60EAE"/>
    <w:rsid w:val="00D707C5"/>
    <w:rsid w:val="00D7712B"/>
    <w:rsid w:val="00D81968"/>
    <w:rsid w:val="00DA2B02"/>
    <w:rsid w:val="00DB5540"/>
    <w:rsid w:val="00DD207C"/>
    <w:rsid w:val="00DD3357"/>
    <w:rsid w:val="00DE17AF"/>
    <w:rsid w:val="00DF5B80"/>
    <w:rsid w:val="00E316E9"/>
    <w:rsid w:val="00E34899"/>
    <w:rsid w:val="00E5753A"/>
    <w:rsid w:val="00E639DC"/>
    <w:rsid w:val="00E71F1F"/>
    <w:rsid w:val="00E744D4"/>
    <w:rsid w:val="00E95EC4"/>
    <w:rsid w:val="00EA09D8"/>
    <w:rsid w:val="00EB4EF0"/>
    <w:rsid w:val="00EC7183"/>
    <w:rsid w:val="00EF57A4"/>
    <w:rsid w:val="00EF7238"/>
    <w:rsid w:val="00F0109F"/>
    <w:rsid w:val="00F13695"/>
    <w:rsid w:val="00F46198"/>
    <w:rsid w:val="00F56154"/>
    <w:rsid w:val="00F71957"/>
    <w:rsid w:val="00F77273"/>
    <w:rsid w:val="00F91233"/>
    <w:rsid w:val="00F95A41"/>
    <w:rsid w:val="00FB06AC"/>
    <w:rsid w:val="00FE59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38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619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6198"/>
    <w:rPr>
      <w:rFonts w:ascii="Lucida Grande" w:hAnsi="Lucida Grande" w:cs="Lucida Grande"/>
      <w:sz w:val="18"/>
      <w:szCs w:val="18"/>
    </w:rPr>
  </w:style>
  <w:style w:type="character" w:styleId="Collegamentoipertestuale">
    <w:name w:val="Hyperlink"/>
    <w:basedOn w:val="Caratterepredefinitoparagrafo"/>
    <w:uiPriority w:val="99"/>
    <w:unhideWhenUsed/>
    <w:rsid w:val="00E95EC4"/>
    <w:rPr>
      <w:color w:val="0000FF" w:themeColor="hyperlink"/>
      <w:u w:val="single"/>
    </w:rPr>
  </w:style>
  <w:style w:type="character" w:styleId="Collegamentovisitato">
    <w:name w:val="FollowedHyperlink"/>
    <w:basedOn w:val="Caratterepredefinitoparagrafo"/>
    <w:uiPriority w:val="99"/>
    <w:semiHidden/>
    <w:unhideWhenUsed/>
    <w:rsid w:val="005121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619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6198"/>
    <w:rPr>
      <w:rFonts w:ascii="Lucida Grande" w:hAnsi="Lucida Grande" w:cs="Lucida Grande"/>
      <w:sz w:val="18"/>
      <w:szCs w:val="18"/>
    </w:rPr>
  </w:style>
  <w:style w:type="character" w:styleId="Collegamentoipertestuale">
    <w:name w:val="Hyperlink"/>
    <w:basedOn w:val="Caratterepredefinitoparagrafo"/>
    <w:uiPriority w:val="99"/>
    <w:unhideWhenUsed/>
    <w:rsid w:val="00E95EC4"/>
    <w:rPr>
      <w:color w:val="0000FF" w:themeColor="hyperlink"/>
      <w:u w:val="single"/>
    </w:rPr>
  </w:style>
  <w:style w:type="character" w:styleId="Collegamentovisitato">
    <w:name w:val="FollowedHyperlink"/>
    <w:basedOn w:val="Caratterepredefinitoparagrafo"/>
    <w:uiPriority w:val="99"/>
    <w:semiHidden/>
    <w:unhideWhenUsed/>
    <w:rsid w:val="00512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3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useomontelupo.it/new/ufficio-stampa/" TargetMode="External"/><Relationship Id="rId7" Type="http://schemas.openxmlformats.org/officeDocument/2006/relationships/hyperlink" Target="mailto:info@davisefranceschini.it" TargetMode="External"/><Relationship Id="rId8" Type="http://schemas.openxmlformats.org/officeDocument/2006/relationships/hyperlink" Target="http://www.davisefranceschini.it/" TargetMode="External"/><Relationship Id="rId9" Type="http://schemas.openxmlformats.org/officeDocument/2006/relationships/hyperlink" Target="mailto:ufficiostampa@comune.montelupo-fiorentino.fi.it" TargetMode="External"/><Relationship Id="rId10" Type="http://schemas.openxmlformats.org/officeDocument/2006/relationships/hyperlink" Target="mailto:fabio@noe.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1683</Words>
  <Characters>9598</Characters>
  <Application>Microsoft Macintosh Word</Application>
  <DocSecurity>0</DocSecurity>
  <Lines>79</Lines>
  <Paragraphs>22</Paragraphs>
  <ScaleCrop>false</ScaleCrop>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Davis &amp; Franceschini</cp:lastModifiedBy>
  <cp:revision>11</cp:revision>
  <cp:lastPrinted>2015-12-02T08:53:00Z</cp:lastPrinted>
  <dcterms:created xsi:type="dcterms:W3CDTF">2016-01-26T11:18:00Z</dcterms:created>
  <dcterms:modified xsi:type="dcterms:W3CDTF">2016-01-27T10:00:00Z</dcterms:modified>
</cp:coreProperties>
</file>